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E4" w:rsidRDefault="00F866E4"/>
    <w:tbl>
      <w:tblPr>
        <w:tblW w:w="9979" w:type="dxa"/>
        <w:tblInd w:w="5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802"/>
      </w:tblGrid>
      <w:tr w:rsidR="00F866E4" w:rsidRPr="00B7635D" w:rsidTr="0073643E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F866E4" w:rsidRDefault="00B506A3" w:rsidP="0073643E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ФГБОУ В</w:t>
            </w:r>
            <w:r w:rsidR="00F866E4">
              <w:rPr>
                <w:i/>
                <w:iCs/>
              </w:rPr>
              <w:t>О</w:t>
            </w:r>
          </w:p>
          <w:p w:rsidR="00F866E4" w:rsidRDefault="00F866E4" w:rsidP="0073643E">
            <w:pPr>
              <w:spacing w:before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 «АГУ»</w:t>
            </w:r>
          </w:p>
          <w:p w:rsidR="00B506A3" w:rsidRDefault="00B506A3" w:rsidP="0073643E">
            <w:pPr>
              <w:spacing w:before="0"/>
              <w:jc w:val="center"/>
              <w:rPr>
                <w:i/>
                <w:iCs/>
              </w:rPr>
            </w:pPr>
          </w:p>
          <w:p w:rsidR="00B506A3" w:rsidRDefault="00B506A3" w:rsidP="0073643E">
            <w:pPr>
              <w:spacing w:before="0"/>
              <w:jc w:val="center"/>
              <w:rPr>
                <w:i/>
                <w:iCs/>
              </w:rPr>
            </w:pPr>
          </w:p>
          <w:p w:rsidR="00B506A3" w:rsidRPr="00B506A3" w:rsidRDefault="00B506A3" w:rsidP="00B506A3">
            <w:pPr>
              <w:spacing w:before="0"/>
              <w:rPr>
                <w:sz w:val="20"/>
                <w:szCs w:val="20"/>
              </w:rPr>
            </w:pPr>
            <w:r w:rsidRPr="00B506A3">
              <w:rPr>
                <w:b/>
                <w:bCs/>
                <w:sz w:val="20"/>
                <w:szCs w:val="20"/>
              </w:rPr>
              <w:t>СМК. УП-7/РК-8.2.4</w:t>
            </w:r>
          </w:p>
        </w:tc>
        <w:tc>
          <w:tcPr>
            <w:tcW w:w="780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6E4" w:rsidRDefault="00F866E4" w:rsidP="0073643E">
            <w:pPr>
              <w:pStyle w:val="a3"/>
              <w:jc w:val="center"/>
            </w:pPr>
            <w:r>
              <w:t xml:space="preserve">Федеральное государственное бюджетное образовательное учреждение высшего  образования </w:t>
            </w:r>
          </w:p>
          <w:p w:rsidR="00F866E4" w:rsidRPr="00B7635D" w:rsidRDefault="00F866E4" w:rsidP="0073643E">
            <w:pPr>
              <w:spacing w:before="0"/>
              <w:jc w:val="center"/>
              <w:rPr>
                <w:i/>
                <w:iCs/>
                <w:sz w:val="20"/>
                <w:szCs w:val="20"/>
              </w:rPr>
            </w:pPr>
            <w:r>
              <w:t>«Адыгейский государственный университет»</w:t>
            </w:r>
          </w:p>
        </w:tc>
      </w:tr>
      <w:tr w:rsidR="00F866E4" w:rsidRPr="00C45A75" w:rsidTr="0073643E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F866E4" w:rsidRPr="00B7635D" w:rsidRDefault="00F866E4" w:rsidP="0073643E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66E4" w:rsidRPr="00B506A3" w:rsidRDefault="00F866E4" w:rsidP="0073643E">
            <w:pPr>
              <w:spacing w:before="0"/>
              <w:jc w:val="center"/>
              <w:rPr>
                <w:b/>
                <w:i/>
              </w:rPr>
            </w:pPr>
            <w:r w:rsidRPr="00B506A3">
              <w:rPr>
                <w:b/>
                <w:i/>
              </w:rPr>
              <w:t>Фонд оценочных средств</w:t>
            </w:r>
            <w:r w:rsidR="00B506A3" w:rsidRPr="00B506A3">
              <w:rPr>
                <w:b/>
                <w:i/>
              </w:rPr>
              <w:t xml:space="preserve"> по дисциплине</w:t>
            </w:r>
          </w:p>
        </w:tc>
      </w:tr>
      <w:tr w:rsidR="00F866E4" w:rsidRPr="00DF5065" w:rsidTr="0073643E">
        <w:trPr>
          <w:trHeight w:val="340"/>
        </w:trPr>
        <w:tc>
          <w:tcPr>
            <w:tcW w:w="2177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F866E4" w:rsidRPr="00F930CA" w:rsidRDefault="00F866E4" w:rsidP="0073643E">
            <w:pPr>
              <w:pStyle w:val="a3"/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F866E4" w:rsidRPr="00B506A3" w:rsidRDefault="00B506A3" w:rsidP="00B506A3">
            <w:pPr>
              <w:pStyle w:val="a3"/>
              <w:jc w:val="center"/>
              <w:rPr>
                <w:b/>
                <w:i/>
              </w:rPr>
            </w:pPr>
            <w:r w:rsidRPr="00B506A3">
              <w:rPr>
                <w:b/>
                <w:i/>
                <w:sz w:val="22"/>
                <w:szCs w:val="22"/>
              </w:rPr>
              <w:t>УП-7 Мониторинг и измерение продукции</w:t>
            </w:r>
          </w:p>
        </w:tc>
      </w:tr>
    </w:tbl>
    <w:p w:rsidR="00F866E4" w:rsidRDefault="00F866E4" w:rsidP="00F866E4">
      <w:pPr>
        <w:spacing w:before="0"/>
        <w:ind w:left="5670"/>
        <w:jc w:val="center"/>
      </w:pPr>
    </w:p>
    <w:p w:rsidR="00F866E4" w:rsidRDefault="00F866E4" w:rsidP="00F866E4">
      <w:pPr>
        <w:spacing w:before="0"/>
        <w:ind w:left="5670"/>
        <w:jc w:val="center"/>
      </w:pPr>
    </w:p>
    <w:tbl>
      <w:tblPr>
        <w:tblpPr w:leftFromText="180" w:rightFromText="180" w:vertAnchor="text" w:horzAnchor="page" w:tblpX="2530" w:tblpY="154"/>
        <w:tblW w:w="8798" w:type="dxa"/>
        <w:tblLook w:val="01E0" w:firstRow="1" w:lastRow="1" w:firstColumn="1" w:lastColumn="1" w:noHBand="0" w:noVBand="0"/>
      </w:tblPr>
      <w:tblGrid>
        <w:gridCol w:w="4248"/>
        <w:gridCol w:w="4550"/>
      </w:tblGrid>
      <w:tr w:rsidR="00F866E4" w:rsidRPr="00255168" w:rsidTr="0073643E">
        <w:tc>
          <w:tcPr>
            <w:tcW w:w="4248" w:type="dxa"/>
          </w:tcPr>
          <w:p w:rsidR="00F866E4" w:rsidRPr="00255168" w:rsidRDefault="00F866E4" w:rsidP="0073643E">
            <w:pPr>
              <w:jc w:val="center"/>
            </w:pPr>
          </w:p>
        </w:tc>
        <w:tc>
          <w:tcPr>
            <w:tcW w:w="4550" w:type="dxa"/>
          </w:tcPr>
          <w:p w:rsidR="00F866E4" w:rsidRDefault="00F866E4" w:rsidP="0073643E">
            <w:pPr>
              <w:jc w:val="both"/>
              <w:rPr>
                <w:b/>
                <w:bCs/>
              </w:rPr>
            </w:pPr>
            <w:r w:rsidRPr="00255168">
              <w:rPr>
                <w:b/>
                <w:bCs/>
              </w:rPr>
              <w:t>«УТВЕРЖДАЮ»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Заведующий кафедрой</w:t>
            </w:r>
          </w:p>
          <w:p w:rsidR="00F866E4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Математического анализа и МПМ</w:t>
            </w:r>
          </w:p>
          <w:p w:rsidR="00F866E4" w:rsidRPr="00255168" w:rsidRDefault="00F866E4" w:rsidP="007364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</w:t>
            </w:r>
            <w:r w:rsidR="00B506A3"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Шумафов М.М.</w:t>
            </w:r>
          </w:p>
          <w:p w:rsidR="00F866E4" w:rsidRPr="00255168" w:rsidRDefault="00B506A3" w:rsidP="00D55F17">
            <w:pPr>
              <w:jc w:val="both"/>
            </w:pPr>
            <w:r>
              <w:rPr>
                <w:b/>
                <w:bCs/>
              </w:rPr>
              <w:t xml:space="preserve"> </w:t>
            </w:r>
            <w:r w:rsidR="00934045">
              <w:rPr>
                <w:b/>
                <w:bCs/>
              </w:rPr>
              <w:t xml:space="preserve">                            _________________</w:t>
            </w:r>
          </w:p>
        </w:tc>
      </w:tr>
    </w:tbl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Pr="00820958" w:rsidRDefault="00F866E4" w:rsidP="00820958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820958">
        <w:rPr>
          <w:b/>
          <w:bCs/>
          <w:sz w:val="28"/>
          <w:szCs w:val="28"/>
        </w:rPr>
        <w:t>Фонд оценочных средств</w:t>
      </w:r>
    </w:p>
    <w:p w:rsidR="00F866E4" w:rsidRDefault="00F866E4" w:rsidP="00820958">
      <w:pPr>
        <w:spacing w:before="0" w:line="276" w:lineRule="auto"/>
        <w:jc w:val="center"/>
        <w:rPr>
          <w:b/>
          <w:sz w:val="28"/>
          <w:szCs w:val="28"/>
        </w:rPr>
      </w:pPr>
      <w:r w:rsidRPr="00820958">
        <w:rPr>
          <w:b/>
          <w:sz w:val="28"/>
          <w:szCs w:val="28"/>
        </w:rPr>
        <w:t>по дисциплине</w:t>
      </w:r>
      <w:r w:rsidR="00934045" w:rsidRPr="00820958">
        <w:rPr>
          <w:b/>
          <w:sz w:val="28"/>
          <w:szCs w:val="28"/>
        </w:rPr>
        <w:t xml:space="preserve"> (модулю)</w:t>
      </w:r>
    </w:p>
    <w:p w:rsidR="00B63680" w:rsidRPr="00B63680" w:rsidRDefault="00B63680" w:rsidP="00B63680">
      <w:pPr>
        <w:pStyle w:val="1"/>
        <w:numPr>
          <w:ilvl w:val="0"/>
          <w:numId w:val="0"/>
        </w:numPr>
        <w:spacing w:before="0" w:after="0" w:line="360" w:lineRule="auto"/>
        <w:ind w:left="567"/>
        <w:jc w:val="center"/>
        <w:rPr>
          <w:sz w:val="28"/>
          <w:szCs w:val="28"/>
        </w:rPr>
      </w:pPr>
      <w:r w:rsidRPr="00B63680">
        <w:rPr>
          <w:sz w:val="28"/>
          <w:szCs w:val="28"/>
        </w:rPr>
        <w:t>Б1.В.10  Дифференциальные  уравнения</w:t>
      </w:r>
    </w:p>
    <w:p w:rsidR="00B63680" w:rsidRPr="00B63680" w:rsidRDefault="00B63680" w:rsidP="00B63680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3680">
        <w:rPr>
          <w:rFonts w:ascii="Times New Roman" w:hAnsi="Times New Roman"/>
          <w:b/>
          <w:bCs/>
          <w:sz w:val="28"/>
          <w:szCs w:val="28"/>
        </w:rPr>
        <w:t xml:space="preserve">направление подготовки (наименование специальности)    </w:t>
      </w:r>
    </w:p>
    <w:p w:rsidR="00B63680" w:rsidRPr="00B63680" w:rsidRDefault="00B63680" w:rsidP="00B63680">
      <w:pPr>
        <w:pStyle w:val="a6"/>
        <w:spacing w:before="0"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3680">
        <w:rPr>
          <w:rFonts w:ascii="Times New Roman" w:hAnsi="Times New Roman"/>
          <w:bCs/>
          <w:sz w:val="28"/>
          <w:szCs w:val="28"/>
        </w:rPr>
        <w:t xml:space="preserve"> 01.03.02      Прикладная математика и информатика</w:t>
      </w:r>
    </w:p>
    <w:p w:rsidR="00B63680" w:rsidRDefault="00B63680" w:rsidP="00B63680">
      <w:pPr>
        <w:ind w:firstLine="540"/>
        <w:jc w:val="center"/>
        <w:rPr>
          <w:sz w:val="28"/>
          <w:szCs w:val="28"/>
        </w:rPr>
      </w:pPr>
      <w:r w:rsidRPr="00B63680">
        <w:rPr>
          <w:b/>
          <w:bCs/>
          <w:sz w:val="28"/>
          <w:szCs w:val="28"/>
        </w:rPr>
        <w:t>направленность  «</w:t>
      </w:r>
      <w:r w:rsidRPr="00B63680">
        <w:rPr>
          <w:sz w:val="28"/>
          <w:szCs w:val="28"/>
        </w:rPr>
        <w:t xml:space="preserve">Системное программирование </w:t>
      </w:r>
    </w:p>
    <w:p w:rsidR="00B63680" w:rsidRPr="00B63680" w:rsidRDefault="00B63680" w:rsidP="00B63680">
      <w:pPr>
        <w:ind w:firstLine="540"/>
        <w:jc w:val="center"/>
        <w:rPr>
          <w:b/>
          <w:bCs/>
          <w:i/>
          <w:sz w:val="28"/>
          <w:szCs w:val="28"/>
        </w:rPr>
      </w:pPr>
      <w:r w:rsidRPr="00B63680">
        <w:rPr>
          <w:sz w:val="28"/>
          <w:szCs w:val="28"/>
        </w:rPr>
        <w:t>и компьютерные технологии»</w:t>
      </w:r>
    </w:p>
    <w:p w:rsidR="00B63680" w:rsidRPr="00757D13" w:rsidRDefault="00B63680" w:rsidP="00B63680">
      <w:pPr>
        <w:pStyle w:val="a6"/>
        <w:spacing w:before="0" w:after="0" w:line="240" w:lineRule="exact"/>
        <w:ind w:left="540"/>
        <w:jc w:val="center"/>
        <w:rPr>
          <w:rFonts w:ascii="Times New Roman" w:hAnsi="Times New Roman"/>
          <w:b/>
          <w:bCs/>
          <w:sz w:val="10"/>
          <w:szCs w:val="10"/>
        </w:rPr>
      </w:pPr>
      <w:r w:rsidRPr="00757D13">
        <w:rPr>
          <w:rFonts w:ascii="Times New Roman" w:hAnsi="Times New Roman"/>
          <w:sz w:val="10"/>
          <w:szCs w:val="10"/>
        </w:rPr>
        <w:t xml:space="preserve">                       </w:t>
      </w:r>
    </w:p>
    <w:p w:rsidR="00F866E4" w:rsidRPr="00820958" w:rsidRDefault="00B63680" w:rsidP="00820958">
      <w:pPr>
        <w:spacing w:before="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«Бакалавр</w:t>
      </w:r>
      <w:r w:rsidR="00820958" w:rsidRPr="00820958">
        <w:rPr>
          <w:sz w:val="28"/>
          <w:szCs w:val="28"/>
        </w:rPr>
        <w:t>»</w:t>
      </w:r>
    </w:p>
    <w:p w:rsidR="00F866E4" w:rsidRDefault="00F866E4" w:rsidP="00820958">
      <w:pPr>
        <w:spacing w:before="0"/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  <w:rPr>
          <w:sz w:val="28"/>
          <w:szCs w:val="28"/>
        </w:rPr>
      </w:pPr>
    </w:p>
    <w:p w:rsidR="00F866E4" w:rsidRDefault="00F866E4" w:rsidP="00F866E4">
      <w:pPr>
        <w:jc w:val="center"/>
      </w:pPr>
    </w:p>
    <w:p w:rsidR="00934045" w:rsidRDefault="00934045" w:rsidP="00F866E4">
      <w:pPr>
        <w:jc w:val="center"/>
      </w:pPr>
    </w:p>
    <w:p w:rsidR="00934045" w:rsidRDefault="00934045" w:rsidP="00F866E4">
      <w:pPr>
        <w:jc w:val="center"/>
      </w:pPr>
    </w:p>
    <w:p w:rsidR="00934045" w:rsidRDefault="00934045" w:rsidP="00F866E4">
      <w:pPr>
        <w:jc w:val="center"/>
      </w:pPr>
    </w:p>
    <w:p w:rsidR="00934045" w:rsidRDefault="00934045" w:rsidP="00F866E4">
      <w:pPr>
        <w:jc w:val="center"/>
      </w:pPr>
    </w:p>
    <w:p w:rsidR="00934045" w:rsidRDefault="00934045" w:rsidP="00F866E4">
      <w:pPr>
        <w:jc w:val="center"/>
      </w:pPr>
    </w:p>
    <w:p w:rsidR="00934045" w:rsidRPr="00DA1A73" w:rsidRDefault="00934045" w:rsidP="00F866E4">
      <w:pPr>
        <w:jc w:val="center"/>
      </w:pPr>
    </w:p>
    <w:p w:rsidR="0051146C" w:rsidRPr="0051146C" w:rsidRDefault="0051146C" w:rsidP="0051146C">
      <w:pPr>
        <w:pStyle w:val="21"/>
        <w:jc w:val="both"/>
        <w:rPr>
          <w:sz w:val="24"/>
          <w:szCs w:val="24"/>
        </w:rPr>
      </w:pPr>
      <w:r w:rsidRPr="00044A98">
        <w:rPr>
          <w:sz w:val="24"/>
          <w:szCs w:val="24"/>
        </w:rPr>
        <w:t xml:space="preserve">Фонд оценочных средств предназначен для контроля образовательных достижений и оценки </w:t>
      </w:r>
      <w:r>
        <w:rPr>
          <w:sz w:val="24"/>
          <w:szCs w:val="24"/>
          <w:lang w:val="en-US"/>
        </w:rPr>
        <w:t>c</w:t>
      </w:r>
      <w:r w:rsidR="0043544E">
        <w:rPr>
          <w:sz w:val="24"/>
          <w:szCs w:val="24"/>
        </w:rPr>
        <w:t>форм</w:t>
      </w:r>
      <w:r w:rsidRPr="00044A98">
        <w:rPr>
          <w:sz w:val="24"/>
          <w:szCs w:val="24"/>
        </w:rPr>
        <w:t xml:space="preserve">ированности компетенций обучающихся по дисциплине </w:t>
      </w:r>
      <w:r>
        <w:rPr>
          <w:sz w:val="24"/>
          <w:szCs w:val="24"/>
        </w:rPr>
        <w:t>«</w:t>
      </w:r>
      <w:r w:rsidR="00B63680" w:rsidRPr="00B63680">
        <w:rPr>
          <w:b/>
          <w:sz w:val="24"/>
          <w:szCs w:val="24"/>
        </w:rPr>
        <w:t>Дифференциальные  уравнения</w:t>
      </w:r>
      <w:r>
        <w:rPr>
          <w:b/>
          <w:sz w:val="24"/>
          <w:szCs w:val="24"/>
        </w:rPr>
        <w:t>».</w:t>
      </w:r>
    </w:p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/>
    <w:p w:rsidR="0051146C" w:rsidRPr="00044A98" w:rsidRDefault="0051146C" w:rsidP="0051146C">
      <w:pPr>
        <w:spacing w:line="240" w:lineRule="atLeast"/>
        <w:rPr>
          <w:i/>
          <w:iCs/>
        </w:rPr>
      </w:pPr>
      <w:r>
        <w:t xml:space="preserve">Составитель </w:t>
      </w:r>
      <w:r w:rsidRPr="00044A98">
        <w:t xml:space="preserve">  </w:t>
      </w:r>
      <w:r>
        <w:rPr>
          <w:i/>
          <w:iCs/>
          <w:u w:val="single"/>
        </w:rPr>
        <w:t>Сташ А.Х</w:t>
      </w:r>
      <w:r w:rsidRPr="00044A98">
        <w:rPr>
          <w:i/>
          <w:iCs/>
          <w:u w:val="single"/>
        </w:rPr>
        <w:t>.</w:t>
      </w:r>
      <w:r w:rsidRPr="00044A98">
        <w:rPr>
          <w:i/>
          <w:iCs/>
        </w:rPr>
        <w:t xml:space="preserve"> 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«_____» _____________ 20___ г.</w:t>
      </w:r>
    </w:p>
    <w:p w:rsidR="0051146C" w:rsidRPr="00044A98" w:rsidRDefault="0051146C" w:rsidP="0051146C"/>
    <w:p w:rsidR="0051146C" w:rsidRPr="00044A98" w:rsidRDefault="0051146C" w:rsidP="0051146C">
      <w:pPr>
        <w:spacing w:line="360" w:lineRule="auto"/>
      </w:pPr>
      <w:r w:rsidRPr="00044A98">
        <w:t>Фонд оценочных средств обсужден на заседании кафедры _______________________«__» ________ 20____ г., протокол № ____</w:t>
      </w:r>
    </w:p>
    <w:p w:rsidR="0051146C" w:rsidRPr="00044A98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51146C" w:rsidRDefault="0051146C" w:rsidP="0051146C">
      <w:pPr>
        <w:spacing w:line="360" w:lineRule="auto"/>
      </w:pPr>
    </w:p>
    <w:p w:rsidR="0051146C" w:rsidRPr="00044A98" w:rsidRDefault="0051146C" w:rsidP="0051146C">
      <w:pPr>
        <w:spacing w:line="360" w:lineRule="auto"/>
      </w:pPr>
      <w:r w:rsidRPr="00044A98">
        <w:t xml:space="preserve">Заведующий кафедрой </w:t>
      </w:r>
    </w:p>
    <w:p w:rsidR="0051146C" w:rsidRPr="00044A98" w:rsidRDefault="0051146C" w:rsidP="0051146C">
      <w:pPr>
        <w:spacing w:line="360" w:lineRule="auto"/>
        <w:rPr>
          <w:bCs/>
          <w:u w:val="single"/>
        </w:rPr>
      </w:pPr>
      <w:r w:rsidRPr="00044A98">
        <w:rPr>
          <w:bCs/>
          <w:u w:val="single"/>
        </w:rPr>
        <w:t xml:space="preserve">Математического анализа и </w:t>
      </w:r>
    </w:p>
    <w:p w:rsidR="0051146C" w:rsidRPr="00044A98" w:rsidRDefault="0051146C" w:rsidP="0051146C">
      <w:pPr>
        <w:spacing w:line="360" w:lineRule="auto"/>
      </w:pPr>
      <w:r w:rsidRPr="00044A98">
        <w:rPr>
          <w:bCs/>
          <w:u w:val="single"/>
        </w:rPr>
        <w:t>методики преподавания  математики</w:t>
      </w:r>
      <w:r w:rsidRPr="00044A98">
        <w:t xml:space="preserve">     </w:t>
      </w:r>
      <w:r w:rsidRPr="00044A98">
        <w:tab/>
      </w:r>
      <w:r w:rsidRPr="00044A98">
        <w:tab/>
      </w:r>
      <w:r w:rsidRPr="00044A98">
        <w:tab/>
      </w:r>
      <w:r w:rsidRPr="00044A98">
        <w:rPr>
          <w:b/>
          <w:bCs/>
        </w:rPr>
        <w:t xml:space="preserve">________________ / </w:t>
      </w:r>
      <w:r w:rsidRPr="00044A98">
        <w:rPr>
          <w:b/>
          <w:bCs/>
          <w:u w:val="single"/>
        </w:rPr>
        <w:t>Шумафов М.М.</w:t>
      </w:r>
      <w:r w:rsidRPr="00044A98">
        <w:rPr>
          <w:b/>
          <w:bCs/>
        </w:rPr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</w:t>
      </w:r>
    </w:p>
    <w:p w:rsidR="0051146C" w:rsidRPr="00044A98" w:rsidRDefault="0051146C" w:rsidP="0051146C">
      <w:pPr>
        <w:spacing w:line="360" w:lineRule="auto"/>
      </w:pPr>
      <w:r w:rsidRPr="00044A98">
        <w:t xml:space="preserve">                                                                           </w:t>
      </w:r>
    </w:p>
    <w:p w:rsidR="0051146C" w:rsidRPr="00044A98" w:rsidRDefault="0051146C" w:rsidP="0051146C">
      <w:pPr>
        <w:spacing w:line="360" w:lineRule="auto"/>
      </w:pPr>
      <w:r w:rsidRPr="00044A98">
        <w:t>Согласовано:</w:t>
      </w:r>
    </w:p>
    <w:p w:rsidR="0051146C" w:rsidRPr="00044A98" w:rsidRDefault="0051146C" w:rsidP="0051146C">
      <w:pPr>
        <w:pStyle w:val="21"/>
        <w:spacing w:line="360" w:lineRule="auto"/>
        <w:rPr>
          <w:sz w:val="24"/>
          <w:szCs w:val="24"/>
        </w:rPr>
      </w:pPr>
      <w:r w:rsidRPr="00044A98">
        <w:rPr>
          <w:sz w:val="24"/>
          <w:szCs w:val="24"/>
        </w:rPr>
        <w:t>Председатель НМК  факультета _______________        _____________/____________</w:t>
      </w:r>
    </w:p>
    <w:p w:rsidR="0051146C" w:rsidRPr="00493557" w:rsidRDefault="0051146C" w:rsidP="0051146C">
      <w:pPr>
        <w:rPr>
          <w:sz w:val="28"/>
          <w:szCs w:val="28"/>
        </w:rPr>
      </w:pPr>
      <w:r w:rsidRPr="00493557">
        <w:rPr>
          <w:sz w:val="28"/>
          <w:szCs w:val="28"/>
        </w:rPr>
        <w:t>«___» _____________ 20</w:t>
      </w:r>
      <w:r>
        <w:rPr>
          <w:sz w:val="28"/>
          <w:szCs w:val="28"/>
        </w:rPr>
        <w:t xml:space="preserve">___ </w:t>
      </w:r>
      <w:r w:rsidRPr="00493557">
        <w:rPr>
          <w:sz w:val="28"/>
          <w:szCs w:val="28"/>
        </w:rPr>
        <w:t>г.</w:t>
      </w:r>
    </w:p>
    <w:p w:rsidR="0051146C" w:rsidRDefault="0051146C" w:rsidP="0051146C">
      <w:pPr>
        <w:jc w:val="center"/>
        <w:rPr>
          <w:b/>
          <w:bCs/>
        </w:rPr>
      </w:pPr>
    </w:p>
    <w:p w:rsidR="0051146C" w:rsidRDefault="0051146C" w:rsidP="0051146C">
      <w:pPr>
        <w:numPr>
          <w:ilvl w:val="0"/>
          <w:numId w:val="6"/>
        </w:numPr>
        <w:suppressAutoHyphens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Паспорт фонда оценочных средств</w:t>
      </w:r>
    </w:p>
    <w:p w:rsidR="0051146C" w:rsidRDefault="0051146C" w:rsidP="0051146C">
      <w:pPr>
        <w:jc w:val="center"/>
      </w:pPr>
    </w:p>
    <w:p w:rsidR="0051146C" w:rsidRDefault="0051146C" w:rsidP="0051146C">
      <w:pPr>
        <w:ind w:left="100" w:firstLine="609"/>
        <w:jc w:val="both"/>
      </w:pPr>
      <w:r w:rsidRPr="00FA7D40">
        <w:t>Оценочные средства предназначены для контроля образовательных достижений и оценки</w:t>
      </w:r>
      <w:r>
        <w:t xml:space="preserve"> сформированности компетенций</w:t>
      </w:r>
      <w:r w:rsidRPr="000877EF">
        <w:t xml:space="preserve"> </w:t>
      </w:r>
      <w:r>
        <w:t xml:space="preserve">у </w:t>
      </w:r>
      <w:r w:rsidRPr="00FA7D40">
        <w:t>обучающихся, освоивших программу дисциплины «</w:t>
      </w:r>
      <w:r w:rsidR="00B63680" w:rsidRPr="00B63680">
        <w:t>Дифференциальные  уравнения</w:t>
      </w:r>
      <w:r w:rsidRPr="00FA7D40">
        <w:t xml:space="preserve">». </w:t>
      </w:r>
    </w:p>
    <w:p w:rsidR="0051146C" w:rsidRDefault="0051146C" w:rsidP="0051146C">
      <w:pPr>
        <w:ind w:left="100" w:firstLine="609"/>
        <w:jc w:val="both"/>
      </w:pPr>
      <w:r w:rsidRPr="00FA7D40">
        <w:t xml:space="preserve">Фонд оценочных средств включает контрольные материалы для проведения </w:t>
      </w:r>
      <w:r w:rsidRPr="00FA7D40">
        <w:rPr>
          <w:b/>
          <w:bCs/>
        </w:rPr>
        <w:t>текущего контроля</w:t>
      </w:r>
      <w:r w:rsidRPr="00FA7D40">
        <w:t xml:space="preserve"> в </w:t>
      </w:r>
      <w:r w:rsidRPr="00F02ABB">
        <w:t>форме</w:t>
      </w:r>
      <w:r w:rsidRPr="003F54C0">
        <w:t xml:space="preserve"> </w:t>
      </w:r>
      <w:r w:rsidR="003F54C0" w:rsidRPr="003F54C0">
        <w:t xml:space="preserve">аудиторных и </w:t>
      </w:r>
      <w:r w:rsidR="003F54C0">
        <w:t>домашних контрольных работ</w:t>
      </w:r>
      <w:r w:rsidRPr="00F02ABB">
        <w:t xml:space="preserve"> и </w:t>
      </w:r>
      <w:r w:rsidRPr="00F02ABB">
        <w:rPr>
          <w:b/>
          <w:bCs/>
        </w:rPr>
        <w:t>промежуточной аттестации</w:t>
      </w:r>
      <w:r w:rsidR="00B63680">
        <w:t xml:space="preserve"> в формах зачета и</w:t>
      </w:r>
      <w:r w:rsidRPr="00F02ABB">
        <w:t xml:space="preserve"> экзамена.</w:t>
      </w:r>
    </w:p>
    <w:p w:rsidR="003F54C0" w:rsidRPr="00B362B9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B362B9">
        <w:rPr>
          <w:b/>
          <w:bCs/>
          <w:sz w:val="24"/>
          <w:szCs w:val="24"/>
        </w:rPr>
        <w:t>Перечень формируемых компетенций</w:t>
      </w:r>
    </w:p>
    <w:p w:rsidR="003F54C0" w:rsidRPr="000B08B1" w:rsidRDefault="003F54C0" w:rsidP="003F54C0">
      <w:pPr>
        <w:pStyle w:val="12"/>
        <w:ind w:left="0" w:firstLine="709"/>
        <w:jc w:val="both"/>
        <w:rPr>
          <w:sz w:val="24"/>
          <w:szCs w:val="24"/>
        </w:rPr>
      </w:pPr>
    </w:p>
    <w:p w:rsidR="003F54C0" w:rsidRDefault="003F54C0" w:rsidP="003F54C0">
      <w:pPr>
        <w:ind w:left="100" w:firstLine="609"/>
        <w:jc w:val="both"/>
      </w:pPr>
      <w:r w:rsidRPr="000B08B1">
        <w:t xml:space="preserve">Изучение дисциплины  направлено на формирование следующих компетенций: </w:t>
      </w: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8"/>
        <w:gridCol w:w="3638"/>
        <w:gridCol w:w="2577"/>
        <w:gridCol w:w="2488"/>
      </w:tblGrid>
      <w:tr w:rsidR="003F54C0" w:rsidRPr="00D16572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Компетенция</w:t>
            </w:r>
          </w:p>
        </w:tc>
        <w:tc>
          <w:tcPr>
            <w:tcW w:w="8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ind w:left="36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Компонентный состав компетенций</w:t>
            </w:r>
          </w:p>
        </w:tc>
      </w:tr>
      <w:tr w:rsidR="003F54C0" w:rsidRPr="00D16572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Знает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Умеет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D16572" w:rsidRDefault="003F54C0" w:rsidP="0073643E">
            <w:pPr>
              <w:spacing w:before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D16572">
              <w:rPr>
                <w:rFonts w:eastAsia="Calibri"/>
                <w:color w:val="000000"/>
                <w:sz w:val="20"/>
                <w:szCs w:val="20"/>
                <w:lang w:eastAsia="en-US"/>
              </w:rPr>
              <w:t>Владеет</w:t>
            </w:r>
          </w:p>
        </w:tc>
      </w:tr>
      <w:tr w:rsidR="003F54C0" w:rsidRPr="00EA7170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B63680" w:rsidP="0073643E">
            <w:pPr>
              <w:snapToGrid w:val="0"/>
              <w:jc w:val="center"/>
            </w:pPr>
            <w:bookmarkStart w:id="0" w:name="_Hlk530238669"/>
            <w:r w:rsidRPr="00EA7170">
              <w:t>О</w:t>
            </w:r>
            <w:r w:rsidR="003F54C0" w:rsidRPr="00EA7170">
              <w:t>ПК-1</w:t>
            </w:r>
          </w:p>
          <w:p w:rsidR="003F54C0" w:rsidRPr="00EA7170" w:rsidRDefault="003F54C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bookmarkStart w:id="1" w:name="OLE_LINK4"/>
            <w:bookmarkStart w:id="2" w:name="OLE_LINK5"/>
            <w:bookmarkStart w:id="3" w:name="OLE_LINK6"/>
            <w:bookmarkStart w:id="4" w:name="OLE_LINK7"/>
            <w:r w:rsidRPr="00EA7170">
              <w:t>методы интегрирования специальных классов дифференциальных уравнений и систем дифференциальных уравнений</w:t>
            </w:r>
            <w:r w:rsidR="0073643E" w:rsidRPr="00EA7170">
              <w:rPr>
                <w:rFonts w:eastAsia="Calibri"/>
                <w:lang w:eastAsia="en-US"/>
              </w:rPr>
              <w:t>;</w:t>
            </w:r>
            <w:bookmarkEnd w:id="1"/>
            <w:bookmarkEnd w:id="2"/>
            <w:bookmarkEnd w:id="3"/>
            <w:bookmarkEnd w:id="4"/>
          </w:p>
          <w:p w:rsidR="00515D62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</w:p>
          <w:p w:rsidR="00515D62" w:rsidRPr="00EA7170" w:rsidRDefault="00515D62" w:rsidP="00515D62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73643E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rPr>
                <w:spacing w:val="-1"/>
              </w:rPr>
              <w:t>применять</w:t>
            </w:r>
            <w:r w:rsidRPr="00EA7170">
              <w:rPr>
                <w:spacing w:val="27"/>
              </w:rPr>
              <w:t xml:space="preserve"> </w:t>
            </w:r>
            <w:r w:rsidRPr="00EA7170">
              <w:rPr>
                <w:spacing w:val="-1"/>
              </w:rPr>
              <w:t>фундаментальные</w:t>
            </w:r>
            <w:r w:rsidRPr="00EA7170">
              <w:rPr>
                <w:spacing w:val="-14"/>
              </w:rPr>
              <w:t xml:space="preserve"> </w:t>
            </w:r>
            <w:r w:rsidRPr="00EA7170">
              <w:rPr>
                <w:spacing w:val="-1"/>
              </w:rPr>
              <w:t>знания,</w:t>
            </w:r>
            <w:r w:rsidRPr="00EA7170">
              <w:rPr>
                <w:spacing w:val="21"/>
              </w:rPr>
              <w:t xml:space="preserve"> </w:t>
            </w:r>
            <w:r w:rsidRPr="00EA7170">
              <w:rPr>
                <w:spacing w:val="-1"/>
              </w:rPr>
              <w:t>полученные</w:t>
            </w:r>
            <w:r w:rsidRPr="00EA7170">
              <w:rPr>
                <w:spacing w:val="-5"/>
              </w:rPr>
              <w:t xml:space="preserve"> </w:t>
            </w:r>
            <w:r w:rsidRPr="00EA7170">
              <w:t>в</w:t>
            </w:r>
            <w:r w:rsidRPr="00EA7170">
              <w:rPr>
                <w:spacing w:val="-5"/>
              </w:rPr>
              <w:t xml:space="preserve"> </w:t>
            </w:r>
            <w:r w:rsidRPr="00EA7170">
              <w:rPr>
                <w:spacing w:val="-2"/>
              </w:rPr>
              <w:t>области</w:t>
            </w:r>
            <w:r w:rsidRPr="00EA7170">
              <w:rPr>
                <w:spacing w:val="25"/>
              </w:rPr>
              <w:t xml:space="preserve"> </w:t>
            </w:r>
            <w:r w:rsidRPr="00EA7170">
              <w:rPr>
                <w:spacing w:val="-2"/>
              </w:rPr>
              <w:t>математических</w:t>
            </w:r>
            <w:r w:rsidRPr="00EA7170">
              <w:rPr>
                <w:spacing w:val="-6"/>
              </w:rPr>
              <w:t xml:space="preserve"> </w:t>
            </w:r>
            <w:r w:rsidRPr="00EA7170">
              <w:t>и</w:t>
            </w:r>
            <w:r w:rsidRPr="00EA7170">
              <w:rPr>
                <w:spacing w:val="-4"/>
              </w:rPr>
              <w:t xml:space="preserve"> </w:t>
            </w:r>
            <w:r w:rsidRPr="00EA7170">
              <w:rPr>
                <w:spacing w:val="-1"/>
              </w:rPr>
              <w:t>(или)</w:t>
            </w:r>
            <w:r w:rsidRPr="00EA7170">
              <w:rPr>
                <w:spacing w:val="29"/>
              </w:rPr>
              <w:t xml:space="preserve"> </w:t>
            </w:r>
            <w:r w:rsidRPr="00EA7170">
              <w:t>естественных</w:t>
            </w:r>
            <w:r w:rsidRPr="00EA7170">
              <w:rPr>
                <w:spacing w:val="-4"/>
              </w:rPr>
              <w:t xml:space="preserve"> н</w:t>
            </w:r>
            <w:r w:rsidRPr="00EA7170">
              <w:rPr>
                <w:spacing w:val="-5"/>
              </w:rPr>
              <w:t>а</w:t>
            </w:r>
            <w:r w:rsidRPr="00EA7170">
              <w:rPr>
                <w:spacing w:val="-4"/>
              </w:rPr>
              <w:t>у</w:t>
            </w:r>
            <w:r w:rsidRPr="00EA7170">
              <w:rPr>
                <w:spacing w:val="-5"/>
              </w:rPr>
              <w:t>к</w:t>
            </w:r>
            <w:r w:rsidR="003F54C0" w:rsidRPr="00EA7170">
              <w:rPr>
                <w:rFonts w:eastAsia="Calibri"/>
                <w:lang w:eastAsia="en-US"/>
              </w:rPr>
              <w:t>;</w:t>
            </w:r>
            <w:r w:rsidR="0073643E" w:rsidRPr="00EA7170">
              <w:t xml:space="preserve">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515D62" w:rsidP="00F127CE">
            <w:pPr>
              <w:spacing w:before="0"/>
              <w:rPr>
                <w:rFonts w:eastAsia="Calibri"/>
                <w:lang w:eastAsia="en-US"/>
              </w:rPr>
            </w:pPr>
            <w:r w:rsidRPr="00EA7170">
              <w:rPr>
                <w:spacing w:val="-1"/>
              </w:rPr>
              <w:t>навыками применения фундаментальных</w:t>
            </w:r>
            <w:r w:rsidRPr="00EA7170">
              <w:rPr>
                <w:spacing w:val="-14"/>
              </w:rPr>
              <w:t xml:space="preserve"> </w:t>
            </w:r>
            <w:r w:rsidRPr="00EA7170">
              <w:rPr>
                <w:spacing w:val="-1"/>
              </w:rPr>
              <w:t>знаний в области дифференциальных уравнений при составлении</w:t>
            </w:r>
            <w:r w:rsidR="0073643E" w:rsidRPr="00EA7170">
              <w:rPr>
                <w:rFonts w:eastAsia="Calibri"/>
                <w:lang w:eastAsia="en-US"/>
              </w:rPr>
              <w:t xml:space="preserve">  ра</w:t>
            </w:r>
            <w:bookmarkStart w:id="5" w:name="OLE_LINK15"/>
            <w:bookmarkStart w:id="6" w:name="OLE_LINK16"/>
            <w:bookmarkStart w:id="7" w:name="OLE_LINK17"/>
            <w:r w:rsidR="00F127CE" w:rsidRPr="00EA7170">
              <w:rPr>
                <w:rFonts w:eastAsia="Calibri"/>
                <w:lang w:eastAsia="en-US"/>
              </w:rPr>
              <w:t>зличных  математических моделей</w:t>
            </w:r>
            <w:r w:rsidR="003F54C0" w:rsidRPr="00EA7170">
              <w:rPr>
                <w:rFonts w:eastAsia="Calibri"/>
                <w:lang w:eastAsia="en-US"/>
              </w:rPr>
              <w:t>;</w:t>
            </w:r>
            <w:bookmarkEnd w:id="5"/>
            <w:bookmarkEnd w:id="6"/>
            <w:bookmarkEnd w:id="7"/>
          </w:p>
        </w:tc>
      </w:tr>
      <w:tr w:rsidR="003F54C0" w:rsidRPr="00EA7170" w:rsidTr="0073643E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B63680" w:rsidP="0073643E">
            <w:pPr>
              <w:tabs>
                <w:tab w:val="left" w:pos="8460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eastAsia="Calibri"/>
                <w:lang w:eastAsia="en-US"/>
              </w:rPr>
            </w:pPr>
            <w:bookmarkStart w:id="8" w:name="_Hlk530238000"/>
            <w:r w:rsidRPr="00EA7170">
              <w:t>ПК</w:t>
            </w:r>
            <w:bookmarkStart w:id="9" w:name="_GoBack"/>
            <w:bookmarkEnd w:id="9"/>
            <w:r w:rsidRPr="00EA7170">
              <w:t>-1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CE" w:rsidRPr="00EA7170" w:rsidRDefault="00515D62" w:rsidP="00515D62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t>базовые понятия теории дифференциальных уравнений</w:t>
            </w:r>
            <w:r w:rsidR="00F127CE" w:rsidRPr="00EA7170">
              <w:t>;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EA7170" w:rsidRDefault="00EA7170" w:rsidP="00EA7170">
            <w:pPr>
              <w:autoSpaceDE w:val="0"/>
              <w:autoSpaceDN w:val="0"/>
              <w:adjustRightInd w:val="0"/>
              <w:spacing w:before="0"/>
              <w:rPr>
                <w:rFonts w:eastAsia="Calibri"/>
                <w:lang w:eastAsia="en-US"/>
              </w:rPr>
            </w:pPr>
            <w:r w:rsidRPr="00EA7170">
              <w:t xml:space="preserve">находить, формулировать и решать стандартные задачи в собственной научно-исследовательской деятельности в области дифференциальных уравнений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170" w:rsidRPr="00EA7170" w:rsidRDefault="00EA7170" w:rsidP="00EA7170">
            <w:pPr>
              <w:jc w:val="both"/>
            </w:pPr>
            <w:r w:rsidRPr="00EA7170">
              <w:t>практическим опытом научно-исследовательской деятельности в области</w:t>
            </w:r>
          </w:p>
          <w:p w:rsidR="003F54C0" w:rsidRPr="00EA7170" w:rsidRDefault="00EA7170" w:rsidP="0073643E">
            <w:pPr>
              <w:spacing w:before="0"/>
              <w:rPr>
                <w:rFonts w:eastAsia="Calibri"/>
                <w:lang w:eastAsia="en-US"/>
              </w:rPr>
            </w:pPr>
            <w:r w:rsidRPr="00EA7170">
              <w:t>дифференциальных уравнений</w:t>
            </w:r>
            <w:r w:rsidR="003F54C0" w:rsidRPr="00EA7170">
              <w:rPr>
                <w:rFonts w:eastAsia="Calibri"/>
                <w:lang w:eastAsia="en-US"/>
              </w:rPr>
              <w:t>.</w:t>
            </w:r>
          </w:p>
          <w:p w:rsidR="003F54C0" w:rsidRPr="00EA7170" w:rsidRDefault="003F54C0" w:rsidP="0073643E">
            <w:pPr>
              <w:spacing w:before="0"/>
              <w:rPr>
                <w:rFonts w:eastAsia="Calibri"/>
                <w:lang w:eastAsia="en-US"/>
              </w:rPr>
            </w:pPr>
          </w:p>
        </w:tc>
      </w:tr>
      <w:bookmarkEnd w:id="0"/>
      <w:bookmarkEnd w:id="8"/>
    </w:tbl>
    <w:p w:rsidR="003F54C0" w:rsidRPr="00EA7170" w:rsidRDefault="003F54C0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D6627F" w:rsidRPr="00F325F3" w:rsidRDefault="00D6627F" w:rsidP="003F54C0">
      <w:pPr>
        <w:ind w:left="100" w:firstLine="609"/>
        <w:jc w:val="both"/>
      </w:pPr>
    </w:p>
    <w:p w:rsidR="003F54C0" w:rsidRPr="00FA7D40" w:rsidRDefault="003F54C0" w:rsidP="003F54C0">
      <w:pPr>
        <w:pStyle w:val="12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FA7D40">
        <w:rPr>
          <w:b/>
          <w:bCs/>
          <w:sz w:val="24"/>
          <w:szCs w:val="24"/>
        </w:rPr>
        <w:t>Этапы формирования компетенций</w:t>
      </w:r>
    </w:p>
    <w:p w:rsidR="003F54C0" w:rsidRPr="0090048E" w:rsidRDefault="003F54C0" w:rsidP="003F54C0">
      <w:pPr>
        <w:pStyle w:val="12"/>
        <w:ind w:left="550"/>
        <w:jc w:val="center"/>
        <w:rPr>
          <w:b/>
          <w:bCs/>
          <w:sz w:val="28"/>
          <w:szCs w:val="28"/>
        </w:rPr>
      </w:pP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2219"/>
        <w:gridCol w:w="1417"/>
        <w:gridCol w:w="1134"/>
        <w:gridCol w:w="851"/>
        <w:gridCol w:w="3446"/>
      </w:tblGrid>
      <w:tr w:rsidR="003F54C0" w:rsidRPr="00E47BC8" w:rsidTr="00CC7CE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ind w:right="-85"/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№ раздела, темы</w:t>
            </w:r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Раздел дисциплины, темы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Виды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Код компе-тенции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 xml:space="preserve">Конкретизация компетенций </w:t>
            </w:r>
          </w:p>
          <w:p w:rsidR="003F54C0" w:rsidRPr="00883018" w:rsidRDefault="003F54C0" w:rsidP="0073643E">
            <w:pPr>
              <w:jc w:val="center"/>
              <w:rPr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(знания, умения, навыки)</w:t>
            </w:r>
          </w:p>
        </w:tc>
      </w:tr>
      <w:tr w:rsidR="003F54C0" w:rsidRPr="00E47BC8" w:rsidTr="00CC7CEC">
        <w:trPr>
          <w:trHeight w:val="55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D6627F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А</w:t>
            </w:r>
            <w:r w:rsidR="003F54C0" w:rsidRPr="00883018">
              <w:rPr>
                <w:sz w:val="20"/>
                <w:szCs w:val="20"/>
              </w:rPr>
              <w:t>удиторная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  <w:r w:rsidRPr="00883018">
              <w:rPr>
                <w:sz w:val="20"/>
                <w:szCs w:val="20"/>
              </w:rPr>
              <w:t>СРС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73643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F54C0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883018" w:rsidRDefault="003F54C0" w:rsidP="003F54C0">
            <w:pPr>
              <w:numPr>
                <w:ilvl w:val="0"/>
                <w:numId w:val="7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CC7CEC" w:rsidRDefault="00CC7CEC" w:rsidP="00CC7CEC">
            <w:pPr>
              <w:autoSpaceDE w:val="0"/>
              <w:autoSpaceDN w:val="0"/>
              <w:adjustRightInd w:val="0"/>
              <w:spacing w:before="0"/>
            </w:pPr>
            <w:r w:rsidRPr="00CC7CEC">
              <w:rPr>
                <w:rFonts w:cs="Calibri"/>
                <w:sz w:val="22"/>
                <w:szCs w:val="22"/>
              </w:rPr>
              <w:t>Дифференциальные уравнения первого порядка, разре</w:t>
            </w:r>
            <w:r>
              <w:rPr>
                <w:rFonts w:cs="Calibri"/>
                <w:sz w:val="22"/>
                <w:szCs w:val="22"/>
              </w:rPr>
              <w:t>шенные относительно производной</w:t>
            </w:r>
          </w:p>
          <w:p w:rsidR="002B7953" w:rsidRPr="00CC7CEC" w:rsidRDefault="002B7953" w:rsidP="002B7953">
            <w:pPr>
              <w:spacing w:before="0"/>
              <w:jc w:val="both"/>
              <w:rPr>
                <w:sz w:val="20"/>
                <w:szCs w:val="20"/>
              </w:rPr>
            </w:pPr>
          </w:p>
          <w:p w:rsidR="00D6627F" w:rsidRPr="00CC7CEC" w:rsidRDefault="00D6627F" w:rsidP="0073643E">
            <w:pPr>
              <w:snapToGrid w:val="0"/>
              <w:rPr>
                <w:sz w:val="20"/>
                <w:szCs w:val="20"/>
              </w:rPr>
            </w:pPr>
          </w:p>
          <w:p w:rsidR="00D6627F" w:rsidRPr="00CC7CEC" w:rsidRDefault="00D6627F" w:rsidP="0073643E">
            <w:pPr>
              <w:snapToGrid w:val="0"/>
              <w:rPr>
                <w:sz w:val="20"/>
                <w:szCs w:val="20"/>
              </w:rPr>
            </w:pPr>
          </w:p>
          <w:p w:rsidR="003F54C0" w:rsidRPr="00CC7CEC" w:rsidRDefault="003F54C0" w:rsidP="007364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91B43" w:rsidRDefault="00D6627F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27F" w:rsidRDefault="00D6627F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F54C0" w:rsidRPr="00883018" w:rsidRDefault="00D6627F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4D7CF5" w:rsidRDefault="00CC7CEC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F54C0" w:rsidRPr="004D7CF5">
              <w:rPr>
                <w:sz w:val="20"/>
                <w:szCs w:val="20"/>
              </w:rPr>
              <w:t>ПК-1</w:t>
            </w:r>
          </w:p>
          <w:p w:rsidR="003F54C0" w:rsidRPr="00CC7CEC" w:rsidRDefault="00D6627F" w:rsidP="0073643E">
            <w:pPr>
              <w:jc w:val="center"/>
              <w:rPr>
                <w:sz w:val="20"/>
                <w:szCs w:val="20"/>
              </w:rPr>
            </w:pPr>
            <w:r w:rsidRPr="004D7CF5">
              <w:rPr>
                <w:sz w:val="20"/>
                <w:szCs w:val="20"/>
              </w:rPr>
              <w:t>ПК-</w:t>
            </w:r>
            <w:r w:rsidR="00CC7CEC">
              <w:rPr>
                <w:sz w:val="20"/>
                <w:szCs w:val="20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A001B" w:rsidRDefault="003F54C0" w:rsidP="0073643E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4D7CF5">
              <w:rPr>
                <w:sz w:val="20"/>
                <w:szCs w:val="20"/>
              </w:rPr>
              <w:t>методы интегрирования основных классов дифферен</w:t>
            </w:r>
            <w:r w:rsidR="00EA7170">
              <w:rPr>
                <w:sz w:val="20"/>
                <w:szCs w:val="20"/>
              </w:rPr>
              <w:t>циальных уравнений первого пордка</w:t>
            </w:r>
            <w:r>
              <w:rPr>
                <w:sz w:val="20"/>
                <w:szCs w:val="20"/>
              </w:rPr>
              <w:t>.</w:t>
            </w:r>
            <w:r w:rsidR="00EA7170">
              <w:rPr>
                <w:sz w:val="20"/>
                <w:szCs w:val="20"/>
              </w:rPr>
              <w:t xml:space="preserve"> </w:t>
            </w:r>
          </w:p>
          <w:p w:rsidR="003F54C0" w:rsidRPr="00883018" w:rsidRDefault="003F54C0" w:rsidP="0073643E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EA7170" w:rsidRPr="00EA7170">
              <w:rPr>
                <w:sz w:val="20"/>
                <w:szCs w:val="20"/>
              </w:rPr>
              <w:t>применять  методы интегрирования дифференциальных уравнений первого порядка</w:t>
            </w:r>
            <w:r>
              <w:rPr>
                <w:sz w:val="20"/>
                <w:szCs w:val="20"/>
              </w:rPr>
              <w:t>.</w:t>
            </w:r>
          </w:p>
          <w:p w:rsidR="003F54C0" w:rsidRPr="00A14746" w:rsidRDefault="003F54C0" w:rsidP="00F325F3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</w:t>
            </w:r>
            <w:r w:rsidR="00EA7170" w:rsidRPr="00EA7170">
              <w:rPr>
                <w:sz w:val="20"/>
                <w:szCs w:val="20"/>
              </w:rPr>
              <w:t>навыками решения дифференциальных уравнений первого порядка</w:t>
            </w:r>
            <w:r>
              <w:rPr>
                <w:sz w:val="20"/>
                <w:szCs w:val="20"/>
              </w:rPr>
              <w:t>.</w:t>
            </w:r>
          </w:p>
        </w:tc>
      </w:tr>
      <w:tr w:rsidR="003F54C0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C3408B" w:rsidRDefault="003F54C0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27F" w:rsidRPr="00CC7CEC" w:rsidRDefault="00CC7CEC" w:rsidP="00CC7CEC">
            <w:pPr>
              <w:spacing w:before="0"/>
              <w:rPr>
                <w:i/>
                <w:iCs/>
                <w:sz w:val="20"/>
                <w:szCs w:val="20"/>
              </w:rPr>
            </w:pPr>
            <w:r w:rsidRPr="00CC7CEC">
              <w:rPr>
                <w:sz w:val="22"/>
                <w:szCs w:val="22"/>
              </w:rPr>
              <w:t>Основые классы дифференциальных уравнений</w:t>
            </w:r>
          </w:p>
          <w:p w:rsidR="003F54C0" w:rsidRPr="00CC7CEC" w:rsidRDefault="003F54C0" w:rsidP="0073643E">
            <w:pPr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391B43" w:rsidRDefault="00F325F3" w:rsidP="00F325F3">
            <w:pPr>
              <w:jc w:val="center"/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5F3" w:rsidRDefault="00F325F3" w:rsidP="00F32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3F54C0" w:rsidRPr="00B47372" w:rsidRDefault="00F325F3" w:rsidP="00F325F3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C0" w:rsidRPr="004D7CF5" w:rsidRDefault="00CC7CEC" w:rsidP="0073643E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3F54C0" w:rsidRPr="004D7CF5">
              <w:rPr>
                <w:sz w:val="20"/>
                <w:szCs w:val="20"/>
              </w:rPr>
              <w:t>ПК-1</w:t>
            </w:r>
          </w:p>
          <w:p w:rsidR="003F54C0" w:rsidRPr="004D7CF5" w:rsidRDefault="00CC7CEC" w:rsidP="00736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5F3" w:rsidRPr="003A001B" w:rsidRDefault="00F325F3" w:rsidP="00F325F3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теоремы существования и единственности решения уравнений</w:t>
            </w:r>
            <w:r>
              <w:rPr>
                <w:sz w:val="20"/>
                <w:szCs w:val="20"/>
              </w:rPr>
              <w:t>.</w:t>
            </w:r>
          </w:p>
          <w:p w:rsidR="00F325F3" w:rsidRPr="00883018" w:rsidRDefault="00F325F3" w:rsidP="00F325F3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применять метод понижения порядка при решении уравнений высших порядков</w:t>
            </w:r>
            <w:r>
              <w:rPr>
                <w:sz w:val="20"/>
                <w:szCs w:val="20"/>
              </w:rPr>
              <w:t>.</w:t>
            </w:r>
          </w:p>
          <w:p w:rsidR="003F54C0" w:rsidRPr="007F25FF" w:rsidRDefault="00F325F3" w:rsidP="0074376D">
            <w:pPr>
              <w:rPr>
                <w:i/>
                <w:iCs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 w:rsidR="0074376D">
              <w:rPr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навыками решения  уравнений высших порядков,  линейных уравнений с  постоянными коэффициентами</w:t>
            </w:r>
            <w:r>
              <w:rPr>
                <w:sz w:val="20"/>
                <w:szCs w:val="20"/>
              </w:rPr>
              <w:t>.</w:t>
            </w:r>
          </w:p>
        </w:tc>
      </w:tr>
      <w:tr w:rsidR="00CC7CEC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C3408B" w:rsidRDefault="00CC7CEC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CC7CEC" w:rsidRDefault="00CC7CEC" w:rsidP="00D6627F">
            <w:pPr>
              <w:spacing w:before="0"/>
              <w:jc w:val="center"/>
              <w:rPr>
                <w:sz w:val="20"/>
                <w:szCs w:val="20"/>
              </w:rPr>
            </w:pPr>
            <w:r w:rsidRPr="00CC7CEC">
              <w:rPr>
                <w:rFonts w:cs="Calibri"/>
                <w:sz w:val="22"/>
                <w:szCs w:val="22"/>
              </w:rPr>
              <w:t>Неавтономные дифференциальные 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391B43" w:rsidRDefault="00CC7CEC" w:rsidP="00D1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C" w:rsidRDefault="00CC7CEC" w:rsidP="00D1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CC7CEC" w:rsidRPr="00883018" w:rsidRDefault="00CC7CEC" w:rsidP="00D1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4D7CF5" w:rsidRDefault="00CC7CEC" w:rsidP="00D1314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CC7CEC" w:rsidRPr="00CC7CEC" w:rsidRDefault="00CC7CEC" w:rsidP="00D1314B">
            <w:pPr>
              <w:jc w:val="center"/>
              <w:rPr>
                <w:sz w:val="20"/>
                <w:szCs w:val="20"/>
              </w:rPr>
            </w:pPr>
            <w:r w:rsidRPr="004D7CF5">
              <w:rPr>
                <w:sz w:val="20"/>
                <w:szCs w:val="20"/>
              </w:rPr>
              <w:t>ПК-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70" w:rsidRPr="0074376D" w:rsidRDefault="00EA7170" w:rsidP="0074376D">
            <w:pPr>
              <w:spacing w:before="0"/>
            </w:pPr>
            <w:r w:rsidRPr="00883018">
              <w:rPr>
                <w:i/>
                <w:sz w:val="20"/>
                <w:szCs w:val="20"/>
              </w:rPr>
              <w:t>Знает:</w:t>
            </w:r>
            <w:r w:rsidRPr="0074376D">
              <w:rPr>
                <w:i/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методы интегрирования специальных классов дифференциальных систем; теоремы существования и единственности решения систем уравнений; методы интегрирования простейших уравнений математической физики</w:t>
            </w:r>
            <w:r>
              <w:rPr>
                <w:sz w:val="20"/>
                <w:szCs w:val="20"/>
              </w:rPr>
              <w:t>.</w:t>
            </w:r>
          </w:p>
          <w:p w:rsidR="00EA7170" w:rsidRPr="00883018" w:rsidRDefault="00EA7170" w:rsidP="00EA7170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Умеет: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4376D" w:rsidRPr="0074376D">
              <w:rPr>
                <w:sz w:val="20"/>
                <w:szCs w:val="20"/>
              </w:rPr>
              <w:t>применя</w:t>
            </w:r>
            <w:r w:rsidR="0074376D">
              <w:rPr>
                <w:sz w:val="20"/>
                <w:szCs w:val="20"/>
              </w:rPr>
              <w:t xml:space="preserve">ть методамы </w:t>
            </w:r>
            <w:r w:rsidR="0074376D" w:rsidRPr="0074376D">
              <w:rPr>
                <w:sz w:val="20"/>
                <w:szCs w:val="20"/>
              </w:rPr>
              <w:t>исключения переменных и интегрируемых комбинаций решения нелинейных систем дифференциальных уравнений</w:t>
            </w:r>
            <w:r>
              <w:rPr>
                <w:sz w:val="20"/>
                <w:szCs w:val="20"/>
              </w:rPr>
              <w:t>.</w:t>
            </w:r>
          </w:p>
          <w:p w:rsidR="00CC7CEC" w:rsidRPr="00883018" w:rsidRDefault="00EA7170" w:rsidP="00EA7170">
            <w:pPr>
              <w:rPr>
                <w:i/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Владеет: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C7CEC" w:rsidRPr="00E47BC8" w:rsidTr="00CC7CEC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C3408B" w:rsidRDefault="00CC7CEC" w:rsidP="003F54C0">
            <w:pPr>
              <w:numPr>
                <w:ilvl w:val="0"/>
                <w:numId w:val="7"/>
              </w:numPr>
              <w:suppressAutoHyphens/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CC7CEC" w:rsidRDefault="00CC7CEC" w:rsidP="00D6627F">
            <w:pPr>
              <w:spacing w:before="0"/>
              <w:jc w:val="center"/>
              <w:rPr>
                <w:sz w:val="20"/>
                <w:szCs w:val="20"/>
              </w:rPr>
            </w:pPr>
            <w:r w:rsidRPr="00CC7CEC">
              <w:rPr>
                <w:rFonts w:cs="Calibri"/>
                <w:sz w:val="22"/>
                <w:szCs w:val="22"/>
              </w:rPr>
              <w:t>Автономные дифференциальные  системы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391B43" w:rsidRDefault="00CC7CEC" w:rsidP="00D1314B">
            <w:pPr>
              <w:jc w:val="center"/>
            </w:pPr>
            <w:r>
              <w:rPr>
                <w:sz w:val="20"/>
                <w:szCs w:val="20"/>
              </w:rPr>
              <w:t>аудиторная контрольная 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C" w:rsidRDefault="00CC7CEC" w:rsidP="00D1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домашняя контроль-</w:t>
            </w:r>
          </w:p>
          <w:p w:rsidR="00CC7CEC" w:rsidRPr="00B47372" w:rsidRDefault="00CC7CEC" w:rsidP="00D1314B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ная 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CEC" w:rsidRPr="004D7CF5" w:rsidRDefault="00CC7CEC" w:rsidP="00D1314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7CF5">
              <w:rPr>
                <w:sz w:val="20"/>
                <w:szCs w:val="20"/>
              </w:rPr>
              <w:t>ПК-1</w:t>
            </w:r>
          </w:p>
          <w:p w:rsidR="00CC7CEC" w:rsidRPr="004D7CF5" w:rsidRDefault="00CC7CEC" w:rsidP="00D131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170" w:rsidRPr="00DD2E08" w:rsidRDefault="00EA7170" w:rsidP="00EA7170">
            <w:pPr>
              <w:rPr>
                <w:sz w:val="20"/>
                <w:szCs w:val="20"/>
              </w:rPr>
            </w:pPr>
            <w:r w:rsidRPr="00883018">
              <w:rPr>
                <w:i/>
                <w:sz w:val="20"/>
                <w:szCs w:val="20"/>
              </w:rPr>
              <w:t>Знает: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74376D" w:rsidRPr="00DD2E08">
              <w:rPr>
                <w:sz w:val="20"/>
                <w:szCs w:val="20"/>
              </w:rPr>
              <w:t>методы качественной теории дифференциальных уравнений;</w:t>
            </w:r>
            <w:r w:rsidRPr="00DD2E08">
              <w:rPr>
                <w:sz w:val="20"/>
                <w:szCs w:val="20"/>
              </w:rPr>
              <w:t>.</w:t>
            </w:r>
          </w:p>
          <w:p w:rsidR="00EA7170" w:rsidRPr="00DD2E08" w:rsidRDefault="00EA7170" w:rsidP="00EA7170">
            <w:pPr>
              <w:rPr>
                <w:i/>
                <w:sz w:val="20"/>
                <w:szCs w:val="20"/>
              </w:rPr>
            </w:pPr>
            <w:r w:rsidRPr="00DD2E08">
              <w:rPr>
                <w:i/>
                <w:sz w:val="20"/>
                <w:szCs w:val="20"/>
              </w:rPr>
              <w:t xml:space="preserve">Умеет: </w:t>
            </w:r>
            <w:r w:rsidR="00DD2E08" w:rsidRPr="00DD2E08">
              <w:rPr>
                <w:sz w:val="20"/>
                <w:szCs w:val="20"/>
              </w:rPr>
              <w:t xml:space="preserve">исследовать особые точки </w:t>
            </w:r>
            <w:r w:rsidR="0074376D" w:rsidRPr="00DD2E08">
              <w:rPr>
                <w:sz w:val="20"/>
                <w:szCs w:val="20"/>
              </w:rPr>
              <w:t>дифференциальных уравнений и сис</w:t>
            </w:r>
            <w:r w:rsidR="00DD2E08" w:rsidRPr="00DD2E08">
              <w:rPr>
                <w:sz w:val="20"/>
                <w:szCs w:val="20"/>
              </w:rPr>
              <w:t>тем дифференциальных уравнений</w:t>
            </w:r>
            <w:r w:rsidRPr="00DD2E08">
              <w:rPr>
                <w:sz w:val="20"/>
                <w:szCs w:val="20"/>
              </w:rPr>
              <w:t>.</w:t>
            </w:r>
          </w:p>
          <w:p w:rsidR="00CC7CEC" w:rsidRPr="00883018" w:rsidRDefault="00EA7170" w:rsidP="00EA7170">
            <w:pPr>
              <w:rPr>
                <w:i/>
                <w:sz w:val="20"/>
                <w:szCs w:val="20"/>
              </w:rPr>
            </w:pPr>
            <w:r w:rsidRPr="00DD2E08">
              <w:rPr>
                <w:i/>
                <w:sz w:val="20"/>
                <w:szCs w:val="20"/>
              </w:rPr>
              <w:t>Владеет:</w:t>
            </w:r>
            <w:r w:rsidR="00DD2E08" w:rsidRPr="00DD2E08">
              <w:rPr>
                <w:i/>
                <w:sz w:val="20"/>
                <w:szCs w:val="20"/>
              </w:rPr>
              <w:t xml:space="preserve"> </w:t>
            </w:r>
            <w:r w:rsidR="00DD2E08" w:rsidRPr="00DD2E08">
              <w:rPr>
                <w:sz w:val="20"/>
                <w:szCs w:val="20"/>
              </w:rPr>
              <w:t>навыками построения фазового портрета двумерных систем</w:t>
            </w:r>
          </w:p>
        </w:tc>
      </w:tr>
    </w:tbl>
    <w:p w:rsidR="003F54C0" w:rsidRDefault="003F54C0" w:rsidP="003F54C0"/>
    <w:p w:rsidR="003F54C0" w:rsidRDefault="003F54C0" w:rsidP="003F54C0">
      <w:pPr>
        <w:ind w:left="720"/>
        <w:rPr>
          <w:b/>
        </w:rPr>
      </w:pPr>
    </w:p>
    <w:p w:rsidR="002B7953" w:rsidRPr="002B7953" w:rsidRDefault="002B7953" w:rsidP="002B7953">
      <w:pPr>
        <w:pStyle w:val="a5"/>
        <w:pageBreakBefore/>
        <w:numPr>
          <w:ilvl w:val="0"/>
          <w:numId w:val="6"/>
        </w:numPr>
        <w:suppressAutoHyphens/>
        <w:spacing w:before="0"/>
        <w:rPr>
          <w:rFonts w:eastAsia="TimesNewRomanPSMT"/>
          <w:b/>
        </w:rPr>
      </w:pPr>
      <w:r w:rsidRPr="002B7953">
        <w:rPr>
          <w:b/>
        </w:rPr>
        <w:lastRenderedPageBreak/>
        <w:t>Структура фонда оценочных средств для текущей и промежуточной аттестации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62"/>
        <w:gridCol w:w="3828"/>
        <w:gridCol w:w="2268"/>
      </w:tblGrid>
      <w:tr w:rsidR="002B7953" w:rsidRPr="003A112F" w:rsidTr="007D3AEA">
        <w:tc>
          <w:tcPr>
            <w:tcW w:w="540" w:type="dxa"/>
            <w:vMerge w:val="restart"/>
            <w:vAlign w:val="center"/>
          </w:tcPr>
          <w:p w:rsidR="002B7953" w:rsidRDefault="002B7953" w:rsidP="007D3AEA">
            <w:pPr>
              <w:jc w:val="center"/>
            </w:pPr>
            <w:r w:rsidRPr="003A112F">
              <w:t>№</w:t>
            </w:r>
          </w:p>
          <w:p w:rsidR="002B7953" w:rsidRPr="003A112F" w:rsidRDefault="002B7953" w:rsidP="007D3AEA">
            <w:pPr>
              <w:jc w:val="center"/>
            </w:pPr>
            <w:r>
              <w:t>п</w:t>
            </w:r>
            <w:r>
              <w:rPr>
                <w:lang w:val="en-US"/>
              </w:rPr>
              <w:t>/</w:t>
            </w:r>
            <w:r>
              <w:t>п</w:t>
            </w:r>
          </w:p>
        </w:tc>
        <w:tc>
          <w:tcPr>
            <w:tcW w:w="2862" w:type="dxa"/>
            <w:vMerge w:val="restart"/>
            <w:vAlign w:val="center"/>
          </w:tcPr>
          <w:p w:rsidR="002B7953" w:rsidRPr="00471A40" w:rsidRDefault="002B7953" w:rsidP="007D3AEA">
            <w:pPr>
              <w:jc w:val="center"/>
            </w:pPr>
            <w:r>
              <w:rPr>
                <w:bCs/>
              </w:rPr>
              <w:t>Контролируемые разделы (темы) дисциплины (модуля)</w:t>
            </w:r>
          </w:p>
        </w:tc>
        <w:tc>
          <w:tcPr>
            <w:tcW w:w="6096" w:type="dxa"/>
            <w:gridSpan w:val="2"/>
            <w:vAlign w:val="center"/>
          </w:tcPr>
          <w:p w:rsidR="002B7953" w:rsidRPr="003A112F" w:rsidRDefault="002B7953" w:rsidP="007D3AEA">
            <w:pPr>
              <w:jc w:val="center"/>
            </w:pPr>
            <w:r>
              <w:t>Наименование о</w:t>
            </w:r>
            <w:r w:rsidRPr="003A112F">
              <w:t>ценочные средства</w:t>
            </w:r>
          </w:p>
        </w:tc>
      </w:tr>
      <w:tr w:rsidR="002B7953" w:rsidRPr="003A112F" w:rsidTr="007D3AEA">
        <w:trPr>
          <w:trHeight w:val="792"/>
        </w:trPr>
        <w:tc>
          <w:tcPr>
            <w:tcW w:w="540" w:type="dxa"/>
            <w:vMerge/>
            <w:vAlign w:val="center"/>
          </w:tcPr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Merge/>
            <w:vAlign w:val="center"/>
          </w:tcPr>
          <w:p w:rsidR="002B7953" w:rsidRPr="0028146D" w:rsidRDefault="002B7953" w:rsidP="007D3AEA">
            <w:pPr>
              <w:jc w:val="center"/>
              <w:rPr>
                <w:vertAlign w:val="superscript"/>
                <w:lang w:val="en-US"/>
              </w:rPr>
            </w:pPr>
          </w:p>
        </w:tc>
        <w:tc>
          <w:tcPr>
            <w:tcW w:w="3828" w:type="dxa"/>
            <w:vAlign w:val="center"/>
          </w:tcPr>
          <w:p w:rsidR="002B7953" w:rsidRPr="003A112F" w:rsidRDefault="002B7953" w:rsidP="007D3AEA">
            <w:r>
              <w:t>Текущий контроль</w:t>
            </w:r>
          </w:p>
        </w:tc>
        <w:tc>
          <w:tcPr>
            <w:tcW w:w="2268" w:type="dxa"/>
            <w:vAlign w:val="center"/>
          </w:tcPr>
          <w:p w:rsidR="002B7953" w:rsidRDefault="002B7953" w:rsidP="007D3AEA">
            <w:pPr>
              <w:jc w:val="center"/>
            </w:pPr>
            <w:r>
              <w:t>Промежуточная</w:t>
            </w:r>
          </w:p>
          <w:p w:rsidR="002B7953" w:rsidRPr="003A112F" w:rsidRDefault="007D3AEA" w:rsidP="007D3AEA">
            <w:pPr>
              <w:jc w:val="center"/>
            </w:pPr>
            <w:r>
              <w:t>а</w:t>
            </w:r>
            <w:r w:rsidR="002B7953">
              <w:t>ттестация</w:t>
            </w:r>
          </w:p>
        </w:tc>
      </w:tr>
      <w:tr w:rsidR="002B7953" w:rsidRPr="003A112F" w:rsidTr="007D3AEA">
        <w:trPr>
          <w:trHeight w:val="1836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 w:rsidRPr="003A112F">
              <w:t>1</w:t>
            </w:r>
          </w:p>
          <w:p w:rsidR="002B7953" w:rsidRPr="003A112F" w:rsidRDefault="002B7953" w:rsidP="007D3AEA">
            <w:pPr>
              <w:jc w:val="center"/>
            </w:pPr>
          </w:p>
        </w:tc>
        <w:tc>
          <w:tcPr>
            <w:tcW w:w="2862" w:type="dxa"/>
            <w:vAlign w:val="center"/>
          </w:tcPr>
          <w:p w:rsidR="002B7953" w:rsidRPr="00BF3746" w:rsidRDefault="007D3AEA" w:rsidP="007D3AEA">
            <w:pPr>
              <w:autoSpaceDE w:val="0"/>
              <w:autoSpaceDN w:val="0"/>
              <w:adjustRightInd w:val="0"/>
              <w:spacing w:before="0"/>
              <w:rPr>
                <w:bCs/>
              </w:rPr>
            </w:pPr>
            <w:r w:rsidRPr="009D5A7D">
              <w:rPr>
                <w:rFonts w:cs="Calibri"/>
                <w:sz w:val="22"/>
                <w:szCs w:val="22"/>
              </w:rPr>
              <w:t>Уравнения с разделенными и с разделяющимися переменными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  <w:p w:rsidR="002B7953" w:rsidRPr="003A112F" w:rsidRDefault="002B7953" w:rsidP="007D3AEA">
            <w:pPr>
              <w:spacing w:line="240" w:lineRule="exact"/>
            </w:pPr>
          </w:p>
        </w:tc>
        <w:tc>
          <w:tcPr>
            <w:tcW w:w="2268" w:type="dxa"/>
          </w:tcPr>
          <w:p w:rsidR="002B7953" w:rsidRPr="003A112F" w:rsidRDefault="007D3AEA" w:rsidP="007D3AEA">
            <w:pPr>
              <w:jc w:val="center"/>
            </w:pPr>
            <w:r>
              <w:t>вопросы к зачету</w:t>
            </w:r>
          </w:p>
        </w:tc>
      </w:tr>
      <w:tr w:rsidR="002B7953" w:rsidRPr="003A112F" w:rsidTr="007D3AEA">
        <w:trPr>
          <w:trHeight w:val="970"/>
        </w:trPr>
        <w:tc>
          <w:tcPr>
            <w:tcW w:w="540" w:type="dxa"/>
          </w:tcPr>
          <w:p w:rsidR="002B7953" w:rsidRPr="003A112F" w:rsidRDefault="002B7953" w:rsidP="007D3AEA">
            <w:pPr>
              <w:jc w:val="center"/>
            </w:pPr>
            <w:r>
              <w:t>2</w:t>
            </w:r>
          </w:p>
        </w:tc>
        <w:tc>
          <w:tcPr>
            <w:tcW w:w="2862" w:type="dxa"/>
            <w:vAlign w:val="center"/>
          </w:tcPr>
          <w:p w:rsidR="002B7953" w:rsidRPr="00D047DB" w:rsidRDefault="007D3AEA" w:rsidP="007D3AEA">
            <w:pPr>
              <w:autoSpaceDE w:val="0"/>
              <w:autoSpaceDN w:val="0"/>
              <w:adjustRightInd w:val="0"/>
              <w:rPr>
                <w:bCs/>
              </w:rPr>
            </w:pPr>
            <w:r w:rsidRPr="009D5A7D">
              <w:rPr>
                <w:rFonts w:cs="Calibri"/>
                <w:sz w:val="22"/>
                <w:szCs w:val="22"/>
              </w:rPr>
              <w:t>Однородное уравнение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  <w:p w:rsidR="002B7953" w:rsidRPr="003A112F" w:rsidRDefault="002B7953" w:rsidP="007D3AEA"/>
        </w:tc>
        <w:tc>
          <w:tcPr>
            <w:tcW w:w="2268" w:type="dxa"/>
          </w:tcPr>
          <w:p w:rsidR="002B7953" w:rsidRDefault="007D3AEA" w:rsidP="007D3AEA">
            <w:pPr>
              <w:jc w:val="center"/>
            </w:pPr>
            <w:r>
              <w:t>вопросы к зачету</w:t>
            </w:r>
          </w:p>
          <w:p w:rsidR="002B7953" w:rsidRDefault="002B7953" w:rsidP="007D3AEA">
            <w:pPr>
              <w:jc w:val="center"/>
            </w:pPr>
          </w:p>
          <w:p w:rsidR="002B7953" w:rsidRDefault="002B7953" w:rsidP="007D3AEA">
            <w:pPr>
              <w:jc w:val="center"/>
            </w:pPr>
          </w:p>
          <w:p w:rsidR="002B7953" w:rsidRPr="003A112F" w:rsidRDefault="002B7953" w:rsidP="007D3AEA">
            <w:pPr>
              <w:jc w:val="center"/>
            </w:pP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3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9D5A7D">
              <w:rPr>
                <w:rFonts w:cs="Calibri"/>
                <w:sz w:val="22"/>
                <w:szCs w:val="22"/>
              </w:rPr>
              <w:t>Линейное уравнение. Уравнения Бернулли.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</w:tc>
        <w:tc>
          <w:tcPr>
            <w:tcW w:w="2268" w:type="dxa"/>
          </w:tcPr>
          <w:p w:rsidR="002B7953" w:rsidRDefault="007D3AEA" w:rsidP="007D3AEA">
            <w:pPr>
              <w:jc w:val="center"/>
            </w:pPr>
            <w:r>
              <w:t>вопросы к зачету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Pr="002745E7" w:rsidRDefault="002B7953" w:rsidP="007D3AEA">
            <w:pPr>
              <w:jc w:val="center"/>
            </w:pPr>
            <w:r w:rsidRPr="002745E7">
              <w:t>4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9D5A7D">
              <w:rPr>
                <w:rFonts w:cs="Calibri"/>
                <w:sz w:val="22"/>
                <w:szCs w:val="22"/>
              </w:rPr>
              <w:t>Уравнения в полных дифференциалах. Интегрирующий множитель.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1,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1</w:t>
            </w:r>
          </w:p>
        </w:tc>
        <w:tc>
          <w:tcPr>
            <w:tcW w:w="2268" w:type="dxa"/>
          </w:tcPr>
          <w:p w:rsidR="002B7953" w:rsidRDefault="007D3AEA" w:rsidP="007D3AEA">
            <w:pPr>
              <w:jc w:val="center"/>
            </w:pPr>
            <w:r>
              <w:t>вопросы к зачету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5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0C67DE">
              <w:rPr>
                <w:rFonts w:cs="Calibri"/>
                <w:sz w:val="22"/>
                <w:szCs w:val="22"/>
              </w:rPr>
              <w:t>Дифференциальные уравнения первого порядка, не разрешенные относительно производной.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7D3AEA" w:rsidP="007D3AEA">
            <w:pPr>
              <w:jc w:val="center"/>
            </w:pPr>
            <w:r>
              <w:t>вопросы к зачету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6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0C67DE">
              <w:rPr>
                <w:rFonts w:cs="Calibri"/>
                <w:sz w:val="22"/>
                <w:szCs w:val="22"/>
              </w:rPr>
              <w:t>Дифференциальные уравнения высших порядков, допускающие понижение порядка.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7D3AEA" w:rsidP="007D3AEA">
            <w:pPr>
              <w:jc w:val="center"/>
            </w:pPr>
            <w:r>
              <w:t>вопросы к зачет</w:t>
            </w:r>
            <w:r w:rsidR="002B7953">
              <w:t>у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7</w:t>
            </w:r>
          </w:p>
        </w:tc>
        <w:tc>
          <w:tcPr>
            <w:tcW w:w="2862" w:type="dxa"/>
            <w:vAlign w:val="center"/>
          </w:tcPr>
          <w:p w:rsidR="007D3AEA" w:rsidRDefault="007D3AEA" w:rsidP="007D3AEA">
            <w:r>
              <w:rPr>
                <w:rFonts w:cs="Calibri"/>
                <w:sz w:val="22"/>
                <w:szCs w:val="22"/>
              </w:rPr>
              <w:t>Линейные  дифференциальные уравнения с постоянными коэффициентами</w:t>
            </w:r>
            <w:r w:rsidRPr="000C67DE">
              <w:rPr>
                <w:rFonts w:cs="Calibri"/>
                <w:sz w:val="22"/>
                <w:szCs w:val="22"/>
              </w:rPr>
              <w:t>.</w:t>
            </w:r>
          </w:p>
          <w:p w:rsidR="002B7953" w:rsidRDefault="002B7953" w:rsidP="007D3AEA">
            <w:pPr>
              <w:spacing w:before="0"/>
              <w:jc w:val="center"/>
              <w:rPr>
                <w:i/>
                <w:iCs/>
              </w:rPr>
            </w:pP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2B7953" w:rsidP="007D3AEA">
            <w:pPr>
              <w:jc w:val="center"/>
            </w:pPr>
            <w:r>
              <w:t xml:space="preserve">вопросы к </w:t>
            </w:r>
            <w:r w:rsidR="007D3AEA">
              <w:t xml:space="preserve">зачету </w:t>
            </w:r>
          </w:p>
        </w:tc>
      </w:tr>
      <w:tr w:rsidR="002B7953" w:rsidRPr="003A112F" w:rsidTr="007D3AEA">
        <w:tc>
          <w:tcPr>
            <w:tcW w:w="540" w:type="dxa"/>
          </w:tcPr>
          <w:p w:rsidR="002B7953" w:rsidRDefault="002B7953" w:rsidP="007D3AEA">
            <w:pPr>
              <w:jc w:val="center"/>
            </w:pPr>
            <w:r>
              <w:t>8</w:t>
            </w:r>
          </w:p>
        </w:tc>
        <w:tc>
          <w:tcPr>
            <w:tcW w:w="2862" w:type="dxa"/>
            <w:vAlign w:val="center"/>
          </w:tcPr>
          <w:p w:rsidR="002B7953" w:rsidRDefault="007D3AEA" w:rsidP="007D3AEA">
            <w:pPr>
              <w:spacing w:before="0"/>
              <w:rPr>
                <w:i/>
                <w:iCs/>
              </w:rPr>
            </w:pPr>
            <w:r w:rsidRPr="000C67DE">
              <w:rPr>
                <w:rFonts w:cs="Calibri"/>
                <w:sz w:val="22"/>
                <w:szCs w:val="22"/>
              </w:rPr>
              <w:t>Линейные дифференциальные уравнения высших порядков с переменными коэффициентами.</w:t>
            </w:r>
          </w:p>
        </w:tc>
        <w:tc>
          <w:tcPr>
            <w:tcW w:w="3828" w:type="dxa"/>
          </w:tcPr>
          <w:p w:rsidR="002B7953" w:rsidRDefault="002B7953" w:rsidP="007D3AEA">
            <w:pPr>
              <w:spacing w:line="240" w:lineRule="exact"/>
            </w:pPr>
            <w:r>
              <w:t>аудиторная контрольная работа 2,</w:t>
            </w:r>
          </w:p>
          <w:p w:rsidR="002B7953" w:rsidRDefault="002B7953" w:rsidP="007D3AEA">
            <w:pPr>
              <w:spacing w:line="240" w:lineRule="exact"/>
            </w:pPr>
            <w:r>
              <w:t>домашняя контрольная работа 2</w:t>
            </w:r>
          </w:p>
        </w:tc>
        <w:tc>
          <w:tcPr>
            <w:tcW w:w="2268" w:type="dxa"/>
          </w:tcPr>
          <w:p w:rsidR="002B7953" w:rsidRDefault="007D3AEA" w:rsidP="007D3AEA">
            <w:pPr>
              <w:jc w:val="center"/>
            </w:pPr>
            <w:r>
              <w:t>вопросы к зачету</w:t>
            </w:r>
          </w:p>
        </w:tc>
      </w:tr>
      <w:tr w:rsidR="007D3AEA" w:rsidRPr="003A112F" w:rsidTr="007D3AEA">
        <w:tc>
          <w:tcPr>
            <w:tcW w:w="540" w:type="dxa"/>
          </w:tcPr>
          <w:p w:rsidR="007D3AEA" w:rsidRDefault="007D3AEA" w:rsidP="007D3AEA">
            <w:pPr>
              <w:jc w:val="center"/>
            </w:pPr>
            <w:r>
              <w:t>9</w:t>
            </w:r>
          </w:p>
        </w:tc>
        <w:tc>
          <w:tcPr>
            <w:tcW w:w="2862" w:type="dxa"/>
            <w:vAlign w:val="center"/>
          </w:tcPr>
          <w:p w:rsidR="007D3AEA" w:rsidRDefault="007D3AEA" w:rsidP="007D3AEA">
            <w:pPr>
              <w:autoSpaceDE w:val="0"/>
              <w:autoSpaceDN w:val="0"/>
              <w:adjustRightInd w:val="0"/>
              <w:spacing w:before="0"/>
              <w:rPr>
                <w:i/>
                <w:iCs/>
              </w:rPr>
            </w:pPr>
            <w:r>
              <w:rPr>
                <w:sz w:val="22"/>
                <w:szCs w:val="22"/>
              </w:rPr>
              <w:t xml:space="preserve">Общая теория систем в нормальной и симметрических формах 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</w:tcPr>
          <w:p w:rsidR="007D3AEA" w:rsidRDefault="007D3AEA" w:rsidP="007D3AEA">
            <w:pPr>
              <w:spacing w:line="240" w:lineRule="exact"/>
            </w:pPr>
            <w:r>
              <w:t>аудиторная контрольная работа 3,</w:t>
            </w:r>
          </w:p>
          <w:p w:rsidR="007D3AEA" w:rsidRDefault="007D3AEA" w:rsidP="007D3AEA">
            <w:pPr>
              <w:spacing w:line="240" w:lineRule="exact"/>
            </w:pPr>
            <w:r>
              <w:t>домашняя контрольная работа 3</w:t>
            </w:r>
          </w:p>
        </w:tc>
        <w:tc>
          <w:tcPr>
            <w:tcW w:w="2268" w:type="dxa"/>
          </w:tcPr>
          <w:p w:rsidR="007D3AEA" w:rsidRPr="003A112F" w:rsidRDefault="007D3AEA" w:rsidP="007D3AEA">
            <w:pPr>
              <w:jc w:val="center"/>
            </w:pPr>
            <w:r>
              <w:t>вопросы к экзамену</w:t>
            </w:r>
          </w:p>
        </w:tc>
      </w:tr>
      <w:tr w:rsidR="007D3AEA" w:rsidRPr="003A112F" w:rsidTr="007D3AEA">
        <w:tc>
          <w:tcPr>
            <w:tcW w:w="540" w:type="dxa"/>
          </w:tcPr>
          <w:p w:rsidR="007D3AEA" w:rsidRDefault="007D3AEA" w:rsidP="007D3AEA">
            <w:pPr>
              <w:jc w:val="center"/>
            </w:pPr>
            <w:r>
              <w:t>10</w:t>
            </w:r>
          </w:p>
        </w:tc>
        <w:tc>
          <w:tcPr>
            <w:tcW w:w="2862" w:type="dxa"/>
            <w:vAlign w:val="center"/>
          </w:tcPr>
          <w:p w:rsidR="007D3AEA" w:rsidRDefault="007D3AEA" w:rsidP="007D3AEA">
            <w:pPr>
              <w:spacing w:before="0"/>
              <w:rPr>
                <w:i/>
                <w:iCs/>
              </w:rPr>
            </w:pPr>
            <w:r>
              <w:rPr>
                <w:rFonts w:cs="Calibri"/>
                <w:sz w:val="22"/>
                <w:szCs w:val="22"/>
              </w:rPr>
              <w:t>Линейные дифференциальные системы</w:t>
            </w:r>
          </w:p>
        </w:tc>
        <w:tc>
          <w:tcPr>
            <w:tcW w:w="3828" w:type="dxa"/>
          </w:tcPr>
          <w:p w:rsidR="007D3AEA" w:rsidRDefault="007D3AEA" w:rsidP="007D3AEA">
            <w:pPr>
              <w:spacing w:line="240" w:lineRule="exact"/>
            </w:pPr>
            <w:r>
              <w:t>аудиторная контрольная работа 3,</w:t>
            </w:r>
          </w:p>
          <w:p w:rsidR="007D3AEA" w:rsidRDefault="007D3AEA" w:rsidP="007D3AEA">
            <w:pPr>
              <w:spacing w:line="240" w:lineRule="exact"/>
            </w:pPr>
            <w:r>
              <w:t>домашняя контрольная работа 3</w:t>
            </w:r>
          </w:p>
        </w:tc>
        <w:tc>
          <w:tcPr>
            <w:tcW w:w="2268" w:type="dxa"/>
          </w:tcPr>
          <w:p w:rsidR="007D3AEA" w:rsidRDefault="007D3AEA" w:rsidP="007D3AEA">
            <w:pPr>
              <w:jc w:val="center"/>
            </w:pPr>
            <w:r>
              <w:t>вопросы к экзамену</w:t>
            </w:r>
          </w:p>
          <w:p w:rsidR="007D3AEA" w:rsidRDefault="007D3AEA" w:rsidP="007D3AEA">
            <w:pPr>
              <w:jc w:val="center"/>
            </w:pPr>
          </w:p>
          <w:p w:rsidR="007D3AEA" w:rsidRDefault="007D3AEA" w:rsidP="007D3AEA">
            <w:pPr>
              <w:jc w:val="center"/>
            </w:pPr>
          </w:p>
          <w:p w:rsidR="007D3AEA" w:rsidRPr="003A112F" w:rsidRDefault="007D3AEA" w:rsidP="007D3AEA">
            <w:pPr>
              <w:jc w:val="center"/>
            </w:pPr>
          </w:p>
        </w:tc>
      </w:tr>
      <w:tr w:rsidR="007D3AEA" w:rsidRPr="003A112F" w:rsidTr="007D3AEA">
        <w:tc>
          <w:tcPr>
            <w:tcW w:w="540" w:type="dxa"/>
          </w:tcPr>
          <w:p w:rsidR="007D3AEA" w:rsidRDefault="007D3AEA" w:rsidP="007D3AEA">
            <w:pPr>
              <w:jc w:val="center"/>
            </w:pPr>
            <w:r>
              <w:t>11</w:t>
            </w:r>
          </w:p>
        </w:tc>
        <w:tc>
          <w:tcPr>
            <w:tcW w:w="2862" w:type="dxa"/>
            <w:vAlign w:val="center"/>
          </w:tcPr>
          <w:p w:rsidR="007D3AEA" w:rsidRDefault="007D3AEA" w:rsidP="007D3AEA">
            <w:pPr>
              <w:spacing w:before="0"/>
              <w:rPr>
                <w:i/>
                <w:iCs/>
              </w:rPr>
            </w:pPr>
            <w:r>
              <w:rPr>
                <w:rFonts w:cs="Calibri"/>
                <w:sz w:val="22"/>
                <w:szCs w:val="22"/>
              </w:rPr>
              <w:t>Уравнения с частными производными первого порядка</w:t>
            </w:r>
          </w:p>
        </w:tc>
        <w:tc>
          <w:tcPr>
            <w:tcW w:w="3828" w:type="dxa"/>
          </w:tcPr>
          <w:p w:rsidR="007D3AEA" w:rsidRDefault="007D3AEA" w:rsidP="007D3AEA">
            <w:pPr>
              <w:spacing w:line="240" w:lineRule="exact"/>
            </w:pPr>
            <w:r>
              <w:t>аудиторная контрольная работа 3,</w:t>
            </w:r>
          </w:p>
          <w:p w:rsidR="007D3AEA" w:rsidRDefault="007D3AEA" w:rsidP="007D3AEA">
            <w:pPr>
              <w:spacing w:line="240" w:lineRule="exact"/>
            </w:pPr>
            <w:r>
              <w:t>домашняя контрольная работа 3</w:t>
            </w:r>
          </w:p>
        </w:tc>
        <w:tc>
          <w:tcPr>
            <w:tcW w:w="2268" w:type="dxa"/>
          </w:tcPr>
          <w:p w:rsidR="007D3AEA" w:rsidRDefault="007D3AEA" w:rsidP="007D3AEA">
            <w:pPr>
              <w:jc w:val="center"/>
            </w:pPr>
            <w:r>
              <w:t>вопросы к экзамену</w:t>
            </w:r>
          </w:p>
        </w:tc>
      </w:tr>
      <w:tr w:rsidR="007D3AEA" w:rsidRPr="003A112F" w:rsidTr="007D3AEA">
        <w:tc>
          <w:tcPr>
            <w:tcW w:w="540" w:type="dxa"/>
          </w:tcPr>
          <w:p w:rsidR="007D3AEA" w:rsidRDefault="007D3AEA" w:rsidP="007D3AEA">
            <w:pPr>
              <w:jc w:val="center"/>
            </w:pPr>
            <w:r>
              <w:t>12</w:t>
            </w:r>
          </w:p>
        </w:tc>
        <w:tc>
          <w:tcPr>
            <w:tcW w:w="2862" w:type="dxa"/>
            <w:vAlign w:val="center"/>
          </w:tcPr>
          <w:p w:rsidR="007D3AEA" w:rsidRDefault="007D3AEA" w:rsidP="00CC7CEC">
            <w:pPr>
              <w:spacing w:before="0"/>
              <w:rPr>
                <w:i/>
                <w:iCs/>
              </w:rPr>
            </w:pPr>
            <w:r>
              <w:rPr>
                <w:rFonts w:cs="Calibri"/>
                <w:sz w:val="22"/>
                <w:szCs w:val="22"/>
              </w:rPr>
              <w:t xml:space="preserve">Линейные дифференциальные системы с постоянными </w:t>
            </w:r>
            <w:r>
              <w:rPr>
                <w:rFonts w:cs="Calibri"/>
                <w:sz w:val="22"/>
                <w:szCs w:val="22"/>
              </w:rPr>
              <w:lastRenderedPageBreak/>
              <w:t>коэффициентами</w:t>
            </w:r>
          </w:p>
        </w:tc>
        <w:tc>
          <w:tcPr>
            <w:tcW w:w="3828" w:type="dxa"/>
          </w:tcPr>
          <w:p w:rsidR="007D3AEA" w:rsidRDefault="007D3AEA" w:rsidP="007D3AEA">
            <w:pPr>
              <w:spacing w:line="240" w:lineRule="exact"/>
            </w:pPr>
            <w:r>
              <w:lastRenderedPageBreak/>
              <w:t>аудиторная контрольная работа 4,</w:t>
            </w:r>
          </w:p>
          <w:p w:rsidR="007D3AEA" w:rsidRDefault="007D3AEA" w:rsidP="007D3AEA">
            <w:pPr>
              <w:spacing w:line="240" w:lineRule="exact"/>
            </w:pPr>
            <w:r>
              <w:t>домашняя контрольная работа 4</w:t>
            </w:r>
          </w:p>
        </w:tc>
        <w:tc>
          <w:tcPr>
            <w:tcW w:w="2268" w:type="dxa"/>
          </w:tcPr>
          <w:p w:rsidR="007D3AEA" w:rsidRDefault="007D3AEA" w:rsidP="007D3AEA">
            <w:pPr>
              <w:jc w:val="center"/>
            </w:pPr>
            <w:r>
              <w:t>вопросы к экзамену</w:t>
            </w:r>
          </w:p>
        </w:tc>
      </w:tr>
      <w:tr w:rsidR="007D3AEA" w:rsidRPr="003A112F" w:rsidTr="007D3AEA">
        <w:tc>
          <w:tcPr>
            <w:tcW w:w="540" w:type="dxa"/>
          </w:tcPr>
          <w:p w:rsidR="007D3AEA" w:rsidRDefault="007D3AEA" w:rsidP="007D3AEA">
            <w:pPr>
              <w:jc w:val="center"/>
            </w:pPr>
            <w:r>
              <w:lastRenderedPageBreak/>
              <w:t>13</w:t>
            </w:r>
          </w:p>
        </w:tc>
        <w:tc>
          <w:tcPr>
            <w:tcW w:w="2862" w:type="dxa"/>
            <w:vAlign w:val="center"/>
          </w:tcPr>
          <w:p w:rsidR="007D3AEA" w:rsidRDefault="00CC7CEC" w:rsidP="00CC7CEC">
            <w:pPr>
              <w:spacing w:before="0"/>
              <w:rPr>
                <w:i/>
                <w:iCs/>
              </w:rPr>
            </w:pPr>
            <w:r>
              <w:rPr>
                <w:rFonts w:cs="Calibri"/>
                <w:sz w:val="22"/>
                <w:szCs w:val="22"/>
              </w:rPr>
              <w:t>Особые точки</w:t>
            </w:r>
          </w:p>
        </w:tc>
        <w:tc>
          <w:tcPr>
            <w:tcW w:w="3828" w:type="dxa"/>
          </w:tcPr>
          <w:p w:rsidR="007D3AEA" w:rsidRDefault="007D3AEA" w:rsidP="007D3AEA">
            <w:pPr>
              <w:spacing w:line="240" w:lineRule="exact"/>
            </w:pPr>
            <w:r>
              <w:t>аудиторная контрольная работа 4,</w:t>
            </w:r>
          </w:p>
          <w:p w:rsidR="007D3AEA" w:rsidRDefault="007D3AEA" w:rsidP="007D3AEA">
            <w:pPr>
              <w:spacing w:line="240" w:lineRule="exact"/>
            </w:pPr>
            <w:r>
              <w:t>домашняя контрольная работа 4</w:t>
            </w:r>
          </w:p>
        </w:tc>
        <w:tc>
          <w:tcPr>
            <w:tcW w:w="2268" w:type="dxa"/>
          </w:tcPr>
          <w:p w:rsidR="007D3AEA" w:rsidRDefault="007D3AEA" w:rsidP="007D3AEA">
            <w:pPr>
              <w:jc w:val="center"/>
            </w:pPr>
            <w:r>
              <w:t>вопросы к экзамену</w:t>
            </w:r>
          </w:p>
        </w:tc>
      </w:tr>
      <w:tr w:rsidR="007D3AEA" w:rsidRPr="003A112F" w:rsidTr="007D3AEA">
        <w:tc>
          <w:tcPr>
            <w:tcW w:w="540" w:type="dxa"/>
          </w:tcPr>
          <w:p w:rsidR="007D3AEA" w:rsidRDefault="007D3AEA" w:rsidP="007D3AEA">
            <w:pPr>
              <w:jc w:val="center"/>
            </w:pPr>
            <w:r>
              <w:t>14</w:t>
            </w:r>
          </w:p>
        </w:tc>
        <w:tc>
          <w:tcPr>
            <w:tcW w:w="2862" w:type="dxa"/>
            <w:vAlign w:val="center"/>
          </w:tcPr>
          <w:p w:rsidR="007D3AEA" w:rsidRDefault="007D3AEA" w:rsidP="007D3AEA">
            <w:pPr>
              <w:spacing w:before="0"/>
              <w:rPr>
                <w:i/>
                <w:iCs/>
              </w:rPr>
            </w:pPr>
            <w:r>
              <w:rPr>
                <w:rFonts w:cs="Calibri"/>
                <w:sz w:val="22"/>
                <w:szCs w:val="22"/>
              </w:rPr>
              <w:t>Фазовая плоскость</w:t>
            </w:r>
          </w:p>
        </w:tc>
        <w:tc>
          <w:tcPr>
            <w:tcW w:w="3828" w:type="dxa"/>
          </w:tcPr>
          <w:p w:rsidR="007D3AEA" w:rsidRDefault="007D3AEA" w:rsidP="007D3AEA">
            <w:pPr>
              <w:spacing w:line="240" w:lineRule="exact"/>
            </w:pPr>
            <w:r>
              <w:t>аудиторная контрольная работа 4,</w:t>
            </w:r>
          </w:p>
          <w:p w:rsidR="007D3AEA" w:rsidRDefault="007D3AEA" w:rsidP="007D3AEA">
            <w:pPr>
              <w:spacing w:line="240" w:lineRule="exact"/>
            </w:pPr>
            <w:r>
              <w:t>домашняя контрольная работа 4</w:t>
            </w:r>
          </w:p>
        </w:tc>
        <w:tc>
          <w:tcPr>
            <w:tcW w:w="2268" w:type="dxa"/>
          </w:tcPr>
          <w:p w:rsidR="007D3AEA" w:rsidRDefault="00B63680" w:rsidP="007D3AEA">
            <w:pPr>
              <w:jc w:val="center"/>
            </w:pPr>
            <w:r>
              <w:t>вопросы к экзамену</w:t>
            </w:r>
          </w:p>
        </w:tc>
      </w:tr>
    </w:tbl>
    <w:p w:rsidR="002B7953" w:rsidRPr="00C43588" w:rsidRDefault="002B7953" w:rsidP="002B7953">
      <w:pPr>
        <w:ind w:left="100" w:firstLine="609"/>
        <w:jc w:val="both"/>
        <w:rPr>
          <w:rFonts w:eastAsia="Calibri"/>
          <w:sz w:val="20"/>
          <w:szCs w:val="20"/>
          <w:lang w:eastAsia="en-US"/>
        </w:rPr>
      </w:pPr>
    </w:p>
    <w:p w:rsidR="003F54C0" w:rsidRPr="00A66D40" w:rsidRDefault="003F54C0" w:rsidP="003F54C0">
      <w:pPr>
        <w:ind w:left="720"/>
        <w:rPr>
          <w:b/>
        </w:rPr>
      </w:pPr>
    </w:p>
    <w:p w:rsidR="00934045" w:rsidRDefault="00934045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582E48" w:rsidRPr="00582E48" w:rsidRDefault="00582E48" w:rsidP="002B7953">
      <w:pPr>
        <w:pStyle w:val="a5"/>
        <w:pageBreakBefore/>
        <w:numPr>
          <w:ilvl w:val="0"/>
          <w:numId w:val="6"/>
        </w:numPr>
        <w:suppressAutoHyphens/>
        <w:rPr>
          <w:b/>
          <w:bCs/>
          <w:sz w:val="28"/>
          <w:szCs w:val="28"/>
        </w:rPr>
      </w:pPr>
      <w:r w:rsidRPr="00582E48">
        <w:rPr>
          <w:b/>
          <w:bCs/>
          <w:sz w:val="28"/>
          <w:szCs w:val="28"/>
        </w:rPr>
        <w:lastRenderedPageBreak/>
        <w:t xml:space="preserve">Показатели, критерии и шкала оценки </w:t>
      </w:r>
      <w:r w:rsidR="004F14F6">
        <w:rPr>
          <w:b/>
          <w:bCs/>
          <w:sz w:val="28"/>
          <w:szCs w:val="28"/>
        </w:rPr>
        <w:t>компетенц</w:t>
      </w:r>
      <w:r w:rsidRPr="00582E48">
        <w:rPr>
          <w:b/>
          <w:bCs/>
          <w:sz w:val="28"/>
          <w:szCs w:val="28"/>
        </w:rPr>
        <w:t xml:space="preserve">ий </w:t>
      </w:r>
    </w:p>
    <w:p w:rsidR="00582E48" w:rsidRDefault="00582E48" w:rsidP="00582E48">
      <w:pPr>
        <w:rPr>
          <w:sz w:val="28"/>
          <w:szCs w:val="28"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3240"/>
        <w:gridCol w:w="3060"/>
        <w:gridCol w:w="2808"/>
      </w:tblGrid>
      <w:tr w:rsidR="00582E48" w:rsidTr="006B6352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812C9F" w:rsidRDefault="00582E48" w:rsidP="006B6352">
            <w:pPr>
              <w:jc w:val="center"/>
            </w:pPr>
            <w:r w:rsidRPr="00812C9F">
              <w:t>Код и наименование компетенций</w:t>
            </w: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EA7170" w:rsidP="006B6352">
            <w:pPr>
              <w:jc w:val="center"/>
            </w:pPr>
            <w:r w:rsidRPr="00F70C7A">
              <w:t>П</w:t>
            </w:r>
            <w:r w:rsidR="00582E48" w:rsidRPr="00F70C7A">
              <w:t>ороговый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4F14F6" w:rsidP="006B6352">
            <w:pPr>
              <w:jc w:val="center"/>
            </w:pPr>
            <w:r w:rsidRPr="00F70C7A">
              <w:t>Б</w:t>
            </w:r>
            <w:r w:rsidR="00582E48" w:rsidRPr="00F70C7A">
              <w:t>азовый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продвинутый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</w:p>
        </w:tc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F70C7A" w:rsidRDefault="00582E48" w:rsidP="006B6352">
            <w:pPr>
              <w:jc w:val="center"/>
            </w:pPr>
            <w:r w:rsidRPr="00F70C7A">
              <w:t>Оценка</w:t>
            </w:r>
          </w:p>
        </w:tc>
      </w:tr>
      <w:tr w:rsidR="00582E48" w:rsidTr="006B6352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  <w:rPr>
                <w:b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Удовлетворительно /зачтено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Хорошо/зачтено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48" w:rsidRPr="000031F9" w:rsidRDefault="00582E48" w:rsidP="006B6352">
            <w:pPr>
              <w:jc w:val="center"/>
            </w:pPr>
            <w:r w:rsidRPr="000031F9">
              <w:t>Отлично /зачтено</w:t>
            </w:r>
          </w:p>
        </w:tc>
      </w:tr>
      <w:tr w:rsidR="007C6777" w:rsidTr="006B6352">
        <w:trPr>
          <w:trHeight w:val="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  <w:bookmarkStart w:id="10" w:name="_Hlk530238939"/>
            <w:r>
              <w:t>О</w:t>
            </w:r>
            <w:r w:rsidRPr="007F3D83">
              <w:t>ПК-</w:t>
            </w: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имеет  представление о фундаментальных  понятиях, определениях, теоремах, следствиях; 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>испытывает сложности при формулировании некоторых теорем, свойств, определений;</w:t>
            </w:r>
          </w:p>
          <w:p w:rsidR="007C6777" w:rsidRPr="00585A84" w:rsidRDefault="007C6777" w:rsidP="00C65AD7">
            <w:pPr>
              <w:rPr>
                <w:b/>
                <w:bCs/>
                <w:color w:val="262626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демонстрирует знание фундаментальных  понятий, определений, теорем, следствий, свойств курса;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bookmarkStart w:id="11" w:name="OLE_LINK38"/>
            <w:bookmarkStart w:id="12" w:name="OLE_LINK39"/>
            <w:r w:rsidRPr="00585A84">
              <w:rPr>
                <w:color w:val="262626"/>
              </w:rPr>
              <w:t>знает основные приемы  и методы  доказательства теорем, свойств;</w:t>
            </w:r>
            <w:bookmarkEnd w:id="11"/>
            <w:bookmarkEnd w:id="12"/>
          </w:p>
          <w:p w:rsidR="007C6777" w:rsidRPr="00585A84" w:rsidRDefault="007C6777" w:rsidP="00C65AD7">
            <w:pPr>
              <w:rPr>
                <w:b/>
                <w:b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 полное знание фундаментальных  понятий, теорем;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r w:rsidRPr="00585A84">
              <w:rPr>
                <w:bCs/>
                <w:color w:val="262626"/>
              </w:rPr>
              <w:t>Дан полный, развернутый ответ на поставленный вопрос, показана совокупность осознанных знаний об объекте, проявляющаяся в свободном ориентировании понятиями;</w:t>
            </w:r>
          </w:p>
          <w:p w:rsidR="007C6777" w:rsidRPr="00585A84" w:rsidRDefault="007C6777" w:rsidP="00C65AD7">
            <w:pPr>
              <w:rPr>
                <w:b/>
                <w:bCs/>
                <w:color w:val="262626"/>
              </w:rPr>
            </w:pPr>
          </w:p>
        </w:tc>
      </w:tr>
      <w:bookmarkEnd w:id="10"/>
      <w:tr w:rsidR="007C6777" w:rsidTr="006B6352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jc w:val="both"/>
              <w:rPr>
                <w:b/>
                <w:b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Умеет:</w:t>
            </w:r>
            <w:r w:rsidRPr="00585A84">
              <w:rPr>
                <w:color w:val="262626"/>
              </w:rPr>
              <w:t xml:space="preserve"> </w:t>
            </w:r>
            <w:r w:rsidRPr="00585A84">
              <w:rPr>
                <w:bCs/>
                <w:color w:val="262626"/>
              </w:rPr>
              <w:t>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Речевое оформление требует поправок, коррекции.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bCs/>
                <w:color w:val="262626"/>
              </w:rPr>
              <w:t>дан полный, развернутый ответ на поставленный вопрос. Ответ четко структурирован, логичен, изложен в терминах науки. Однако допущены незначительные ошибки или недочеты, исправленные студентом с помощью "наводящих" вопросов преподавателя.</w:t>
            </w:r>
          </w:p>
          <w:p w:rsidR="007C6777" w:rsidRPr="00585A84" w:rsidRDefault="007C6777" w:rsidP="00C65AD7">
            <w:pPr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Умеет:</w:t>
            </w:r>
            <w:r w:rsidRPr="00585A84">
              <w:rPr>
                <w:bCs/>
                <w:color w:val="262626"/>
              </w:rPr>
              <w:t xml:space="preserve">  выделить существенные и несущественные его признаки, причинно-следственные связи. Ответ формулируется в терминах науки, изложен литературным языком, логичен, доказателен.</w:t>
            </w:r>
          </w:p>
          <w:p w:rsidR="007C6777" w:rsidRPr="00585A84" w:rsidRDefault="007C6777" w:rsidP="00C65AD7">
            <w:pPr>
              <w:rPr>
                <w:b/>
                <w:bCs/>
                <w:color w:val="262626"/>
              </w:rPr>
            </w:pPr>
          </w:p>
        </w:tc>
      </w:tr>
      <w:tr w:rsidR="007C6777" w:rsidTr="006B6352">
        <w:trPr>
          <w:trHeight w:val="89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6352">
            <w:pPr>
              <w:jc w:val="center"/>
            </w:pPr>
            <w:bookmarkStart w:id="13" w:name="_Hlk530244972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jc w:val="both"/>
              <w:rPr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</w:t>
            </w:r>
            <w:r w:rsidRPr="00585A84">
              <w:rPr>
                <w:color w:val="262626"/>
              </w:rPr>
              <w:t xml:space="preserve"> </w:t>
            </w:r>
            <w:bookmarkStart w:id="14" w:name="OLE_LINK8"/>
            <w:bookmarkStart w:id="15" w:name="OLE_LINK9"/>
            <w:r w:rsidRPr="00585A84">
              <w:rPr>
                <w:iCs/>
                <w:color w:val="262626"/>
              </w:rPr>
              <w:t>теоретической терминологией, символикой;</w:t>
            </w:r>
            <w:bookmarkEnd w:id="14"/>
            <w:bookmarkEnd w:id="15"/>
          </w:p>
          <w:p w:rsidR="007C6777" w:rsidRPr="00585A84" w:rsidRDefault="007C6777" w:rsidP="00C65AD7">
            <w:pPr>
              <w:jc w:val="both"/>
              <w:rPr>
                <w:i/>
                <w:iCs/>
                <w:color w:val="262626"/>
              </w:rPr>
            </w:pPr>
            <w:bookmarkStart w:id="16" w:name="OLE_LINK42"/>
            <w:bookmarkStart w:id="17" w:name="OLE_LINK43"/>
            <w:r w:rsidRPr="00585A84">
              <w:rPr>
                <w:iCs/>
                <w:color w:val="262626"/>
              </w:rPr>
              <w:t>некоторыми приемами и методами доказательства отдельных теорем и свойств;</w:t>
            </w:r>
          </w:p>
          <w:bookmarkEnd w:id="16"/>
          <w:bookmarkEnd w:id="17"/>
          <w:p w:rsidR="007C6777" w:rsidRPr="00585A84" w:rsidRDefault="007C6777" w:rsidP="00C65AD7">
            <w:pPr>
              <w:rPr>
                <w:bCs/>
                <w:color w:val="262626"/>
              </w:rPr>
            </w:pPr>
            <w:r w:rsidRPr="00585A84">
              <w:rPr>
                <w:bCs/>
                <w:color w:val="262626"/>
              </w:rPr>
              <w:t>с трудом применяет теоремы при решении задач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</w:t>
            </w:r>
            <w:r w:rsidRPr="00585A84">
              <w:rPr>
                <w:bCs/>
                <w:color w:val="262626"/>
              </w:rPr>
              <w:t xml:space="preserve"> умение выделить существенные и несущественные признаки, причинно-следственные связи</w:t>
            </w:r>
          </w:p>
          <w:p w:rsidR="007C6777" w:rsidRPr="00585A84" w:rsidRDefault="007C6777" w:rsidP="00C65AD7">
            <w:pPr>
              <w:jc w:val="both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jc w:val="both"/>
              <w:rPr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bookmarkStart w:id="18" w:name="OLE_LINK70"/>
            <w:bookmarkStart w:id="19" w:name="OLE_LINK71"/>
            <w:bookmarkStart w:id="20" w:name="OLE_LINK72"/>
            <w:bookmarkStart w:id="21" w:name="OLE_LINK73"/>
            <w:r w:rsidRPr="00585A84">
              <w:rPr>
                <w:color w:val="262626"/>
              </w:rPr>
              <w:t>свободно владеет</w:t>
            </w:r>
            <w:bookmarkEnd w:id="18"/>
            <w:bookmarkEnd w:id="19"/>
            <w:r w:rsidRPr="00585A84">
              <w:rPr>
                <w:color w:val="262626"/>
              </w:rPr>
              <w:t xml:space="preserve"> </w:t>
            </w:r>
            <w:r w:rsidRPr="00585A84">
              <w:rPr>
                <w:iCs/>
                <w:color w:val="262626"/>
              </w:rPr>
              <w:t>теоретической терминологией, символикой;</w:t>
            </w:r>
          </w:p>
          <w:p w:rsidR="007C6777" w:rsidRPr="00585A84" w:rsidRDefault="007C6777" w:rsidP="00C65AD7">
            <w:pPr>
              <w:rPr>
                <w:iCs/>
                <w:color w:val="262626"/>
              </w:rPr>
            </w:pPr>
            <w:r w:rsidRPr="00585A84">
              <w:rPr>
                <w:color w:val="262626"/>
              </w:rPr>
              <w:t xml:space="preserve">демонстрирует полное владение  </w:t>
            </w:r>
            <w:bookmarkEnd w:id="20"/>
            <w:bookmarkEnd w:id="21"/>
            <w:r w:rsidRPr="00585A84">
              <w:rPr>
                <w:iCs/>
                <w:color w:val="262626"/>
              </w:rPr>
              <w:t>основными приемами и  методами доказательства теорем, свойств, а также навыками их применения в решении задач;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62626"/>
              </w:rPr>
            </w:pPr>
          </w:p>
        </w:tc>
      </w:tr>
      <w:bookmarkEnd w:id="13"/>
      <w:tr w:rsidR="007C6777" w:rsidTr="006B6352">
        <w:trPr>
          <w:trHeight w:val="691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  <w:r w:rsidRPr="007F3D83">
              <w:lastRenderedPageBreak/>
              <w:t>ПК-</w:t>
            </w: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имеет представление </w:t>
            </w:r>
            <w:bookmarkStart w:id="22" w:name="OLE_LINK30"/>
            <w:r w:rsidRPr="00585A84">
              <w:rPr>
                <w:color w:val="262626"/>
              </w:rPr>
              <w:t>о теоретических примерах, методах решения стандартных задач курса;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bookmarkStart w:id="23" w:name="OLE_LINK62"/>
            <w:bookmarkStart w:id="24" w:name="OLE_LINK63"/>
            <w:bookmarkStart w:id="25" w:name="OLE_LINK64"/>
            <w:bookmarkEnd w:id="22"/>
            <w:r w:rsidRPr="00585A84">
              <w:rPr>
                <w:color w:val="262626"/>
              </w:rPr>
              <w:t xml:space="preserve">испытывает сложности </w:t>
            </w:r>
            <w:bookmarkEnd w:id="23"/>
            <w:bookmarkEnd w:id="24"/>
            <w:bookmarkEnd w:id="25"/>
            <w:r w:rsidRPr="00585A84">
              <w:rPr>
                <w:color w:val="262626"/>
              </w:rPr>
              <w:t>при формулировании и  решении некоторых теоретических примеров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Знает:</w:t>
            </w:r>
            <w:r w:rsidRPr="00585A84">
              <w:rPr>
                <w:color w:val="262626"/>
              </w:rPr>
              <w:t xml:space="preserve"> демонстрирует знание теоретических примеров,  методов </w:t>
            </w:r>
            <w:bookmarkStart w:id="26" w:name="OLE_LINK52"/>
            <w:bookmarkStart w:id="27" w:name="OLE_LINK53"/>
            <w:bookmarkStart w:id="28" w:name="OLE_LINK54"/>
            <w:r w:rsidRPr="00585A84">
              <w:rPr>
                <w:color w:val="262626"/>
              </w:rPr>
              <w:t>решения стандартных задач курса.</w:t>
            </w:r>
          </w:p>
          <w:bookmarkEnd w:id="26"/>
          <w:bookmarkEnd w:id="27"/>
          <w:bookmarkEnd w:id="28"/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Знает: </w:t>
            </w:r>
            <w:r w:rsidRPr="00585A84">
              <w:rPr>
                <w:color w:val="262626"/>
              </w:rPr>
              <w:t>показывает глубокое и полное знание теоретических примеров, методов решения стандартных задач курса.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 xml:space="preserve"> </w:t>
            </w:r>
          </w:p>
        </w:tc>
      </w:tr>
      <w:tr w:rsidR="007C6777" w:rsidTr="006B6352">
        <w:trPr>
          <w:trHeight w:val="691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color w:val="262626"/>
              </w:rPr>
              <w:t xml:space="preserve">корректно определять раздел, к которому относится данная задача, подобрать формулу, метод решения; 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  <w:r w:rsidRPr="00585A84">
              <w:rPr>
                <w:color w:val="262626"/>
              </w:rPr>
              <w:t>испытывает сложности при решении стандартных задач курса;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bookmarkStart w:id="29" w:name="OLE_LINK60"/>
            <w:bookmarkStart w:id="30" w:name="OLE_LINK61"/>
            <w:r w:rsidRPr="00585A84">
              <w:rPr>
                <w:iCs/>
                <w:color w:val="262626"/>
              </w:rPr>
              <w:t xml:space="preserve">способен </w:t>
            </w:r>
            <w:r w:rsidRPr="00585A84">
              <w:rPr>
                <w:color w:val="262626"/>
              </w:rPr>
              <w:t>корректно определять раздел, к которому относится данная задача, подобрать формулу, метод решения;</w:t>
            </w:r>
            <w:bookmarkEnd w:id="29"/>
            <w:bookmarkEnd w:id="30"/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color w:val="262626"/>
              </w:rPr>
              <w:t>воспользоваться  определениями, теоремами, свойствами при решении задачи;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Умеет: </w:t>
            </w:r>
            <w:r w:rsidRPr="00585A84">
              <w:rPr>
                <w:color w:val="262626"/>
              </w:rPr>
              <w:t>проявляет высокий уровень умений применять знания для решения практических задач и правильно интерпретировать полученный результат.</w:t>
            </w:r>
          </w:p>
        </w:tc>
      </w:tr>
      <w:tr w:rsidR="007C6777" w:rsidTr="006B6352">
        <w:trPr>
          <w:trHeight w:val="691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7F3D83" w:rsidRDefault="007C6777" w:rsidP="006B5C87">
            <w:pPr>
              <w:ind w:right="-108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r w:rsidRPr="00585A84">
              <w:rPr>
                <w:color w:val="262626"/>
              </w:rPr>
              <w:t>может с трудом показать навыки решения задач, используя изученные приемы и методы курса;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>Владеет: д</w:t>
            </w:r>
            <w:r w:rsidRPr="00585A84">
              <w:rPr>
                <w:iCs/>
                <w:color w:val="262626"/>
              </w:rPr>
              <w:t xml:space="preserve">емонстрирует некоторые </w:t>
            </w:r>
            <w:r w:rsidRPr="00585A84">
              <w:rPr>
                <w:color w:val="262626"/>
              </w:rPr>
              <w:t>навыки решения задач, используя изученные приемы и методы курса.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color w:val="262626"/>
              </w:rPr>
            </w:pPr>
            <w:r w:rsidRPr="00585A84">
              <w:rPr>
                <w:i/>
                <w:iCs/>
                <w:color w:val="262626"/>
              </w:rPr>
              <w:t xml:space="preserve">Владеет: </w:t>
            </w:r>
            <w:r w:rsidRPr="00585A84">
              <w:rPr>
                <w:color w:val="262626"/>
              </w:rPr>
              <w:t>свободно владеет навыками  решения стандартных и нестандартных задач курса;</w:t>
            </w:r>
          </w:p>
          <w:p w:rsidR="007C6777" w:rsidRPr="00585A84" w:rsidRDefault="007C6777" w:rsidP="00C65AD7">
            <w:pPr>
              <w:rPr>
                <w:color w:val="262626"/>
              </w:rPr>
            </w:pPr>
            <w:r w:rsidRPr="00585A84">
              <w:rPr>
                <w:color w:val="262626"/>
              </w:rPr>
              <w:t>владение  навыками поиска новой информации для решения возникающих проблем.</w:t>
            </w:r>
          </w:p>
          <w:p w:rsidR="007C6777" w:rsidRPr="00585A84" w:rsidRDefault="007C6777" w:rsidP="00C65AD7">
            <w:pPr>
              <w:autoSpaceDE w:val="0"/>
              <w:autoSpaceDN w:val="0"/>
              <w:adjustRightInd w:val="0"/>
              <w:rPr>
                <w:i/>
                <w:iCs/>
                <w:color w:val="262626"/>
              </w:rPr>
            </w:pPr>
          </w:p>
        </w:tc>
      </w:tr>
    </w:tbl>
    <w:p w:rsidR="00582E48" w:rsidRDefault="00582E48" w:rsidP="00F866E4">
      <w:pPr>
        <w:jc w:val="center"/>
        <w:rPr>
          <w:b/>
          <w:bCs/>
        </w:rPr>
      </w:pPr>
    </w:p>
    <w:p w:rsidR="00582E48" w:rsidRDefault="00582E48" w:rsidP="00F866E4">
      <w:pPr>
        <w:jc w:val="center"/>
        <w:rPr>
          <w:b/>
          <w:bCs/>
        </w:rPr>
      </w:pPr>
    </w:p>
    <w:p w:rsidR="00F866E4" w:rsidRDefault="00F866E4" w:rsidP="00F866E4">
      <w:pPr>
        <w:pStyle w:val="2"/>
        <w:numPr>
          <w:ilvl w:val="0"/>
          <w:numId w:val="0"/>
        </w:numPr>
        <w:spacing w:before="0" w:after="0"/>
        <w:ind w:left="567"/>
        <w:jc w:val="center"/>
        <w:rPr>
          <w:rFonts w:eastAsia="TimesNewRomanPSMT"/>
          <w:b/>
        </w:rPr>
      </w:pPr>
    </w:p>
    <w:p w:rsidR="00DA682E" w:rsidRDefault="00DA682E" w:rsidP="002B7953">
      <w:pPr>
        <w:pStyle w:val="23"/>
        <w:numPr>
          <w:ilvl w:val="0"/>
          <w:numId w:val="6"/>
        </w:numPr>
        <w:rPr>
          <w:b/>
          <w:bCs/>
          <w:sz w:val="24"/>
          <w:szCs w:val="24"/>
        </w:rPr>
      </w:pPr>
      <w:r w:rsidRPr="00F70C7A">
        <w:rPr>
          <w:b/>
          <w:bCs/>
          <w:sz w:val="24"/>
          <w:szCs w:val="24"/>
        </w:rPr>
        <w:t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</w:t>
      </w:r>
      <w:r>
        <w:rPr>
          <w:b/>
          <w:bCs/>
          <w:sz w:val="24"/>
          <w:szCs w:val="24"/>
        </w:rPr>
        <w:t xml:space="preserve"> основной профессиональной </w:t>
      </w:r>
      <w:r w:rsidRPr="00F70C7A">
        <w:rPr>
          <w:b/>
          <w:bCs/>
          <w:sz w:val="24"/>
          <w:szCs w:val="24"/>
        </w:rPr>
        <w:t xml:space="preserve"> образовательной программы:</w:t>
      </w: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</w:p>
    <w:p w:rsidR="00DA682E" w:rsidRDefault="00DA682E" w:rsidP="00DA682E">
      <w:pPr>
        <w:pStyle w:val="2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0848EE">
        <w:rPr>
          <w:b/>
          <w:bCs/>
          <w:sz w:val="24"/>
          <w:szCs w:val="24"/>
        </w:rPr>
        <w:t>.1. Текущая аттестация</w:t>
      </w:r>
    </w:p>
    <w:p w:rsidR="00DA682E" w:rsidRDefault="00DA682E" w:rsidP="00DA682E">
      <w:pPr>
        <w:ind w:left="720"/>
        <w:jc w:val="center"/>
        <w:rPr>
          <w:b/>
        </w:rPr>
      </w:pPr>
    </w:p>
    <w:p w:rsidR="00DA682E" w:rsidRPr="006546D0" w:rsidRDefault="00DA682E" w:rsidP="00DA682E">
      <w:pPr>
        <w:ind w:left="720"/>
        <w:jc w:val="center"/>
        <w:rPr>
          <w:b/>
        </w:rPr>
      </w:pPr>
      <w:r w:rsidRPr="006546D0">
        <w:rPr>
          <w:b/>
        </w:rPr>
        <w:t xml:space="preserve">Фонд </w:t>
      </w:r>
      <w:r w:rsidR="00095217">
        <w:rPr>
          <w:b/>
        </w:rPr>
        <w:t>аудиторных контрольных работ</w:t>
      </w:r>
    </w:p>
    <w:p w:rsidR="00DA682E" w:rsidRDefault="00DA682E" w:rsidP="00DA682E">
      <w:r>
        <w:t xml:space="preserve"> </w:t>
      </w:r>
    </w:p>
    <w:p w:rsidR="002B7953" w:rsidRDefault="002B7953" w:rsidP="002B7953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№1.</w:t>
      </w:r>
    </w:p>
    <w:p w:rsidR="002B7953" w:rsidRPr="00170D02" w:rsidRDefault="002B7953" w:rsidP="002B7953">
      <w:pPr>
        <w:jc w:val="center"/>
        <w:rPr>
          <w:b/>
        </w:rPr>
      </w:pPr>
      <w:r w:rsidRPr="00170D02">
        <w:rPr>
          <w:b/>
        </w:rPr>
        <w:t>А. Аудиторная контрольная работа.</w:t>
      </w:r>
    </w:p>
    <w:p w:rsidR="002B7953" w:rsidRDefault="00D1314B" w:rsidP="002B7953">
      <w:pPr>
        <w:jc w:val="both"/>
      </w:pPr>
      <w:r>
        <w:rPr>
          <w:sz w:val="28"/>
        </w:rPr>
        <w:t xml:space="preserve">1.  </w:t>
      </w:r>
      <w:r w:rsidR="004A70C0">
        <w:rPr>
          <w:sz w:val="28"/>
        </w:rPr>
        <w:t xml:space="preserve">Решить уравнение </w:t>
      </w:r>
      <w:r w:rsidRPr="00E64604">
        <w:rPr>
          <w:position w:val="-10"/>
          <w:sz w:val="28"/>
        </w:rPr>
        <w:object w:dxaOrig="2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6.5pt" o:ole="">
            <v:imagedata r:id="rId6" o:title=""/>
          </v:shape>
          <o:OLEObject Type="Embed" ProgID="Equation.3" ShapeID="_x0000_i1025" DrawAspect="Content" ObjectID="_1662327517" r:id="rId7"/>
        </w:object>
      </w:r>
    </w:p>
    <w:p w:rsidR="002B7953" w:rsidRPr="00170D02" w:rsidRDefault="00D1314B" w:rsidP="00D1314B">
      <w:pPr>
        <w:jc w:val="both"/>
      </w:pPr>
      <w:r>
        <w:rPr>
          <w:bCs/>
          <w:sz w:val="28"/>
          <w:szCs w:val="28"/>
        </w:rPr>
        <w:t xml:space="preserve">2. 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A0316C">
        <w:rPr>
          <w:position w:val="-10"/>
          <w:sz w:val="28"/>
        </w:rPr>
        <w:object w:dxaOrig="2299" w:dyaOrig="360">
          <v:shape id="_x0000_i1026" type="#_x0000_t75" style="width:114.75pt;height:18.75pt" o:ole="">
            <v:imagedata r:id="rId8" o:title=""/>
          </v:shape>
          <o:OLEObject Type="Embed" ProgID="Equation.3" ShapeID="_x0000_i1026" DrawAspect="Content" ObjectID="_1662327518" r:id="rId9"/>
        </w:object>
      </w:r>
      <w:r w:rsidR="004A70C0">
        <w:rPr>
          <w:sz w:val="28"/>
        </w:rPr>
        <w:t>.</w:t>
      </w:r>
    </w:p>
    <w:p w:rsidR="002B7953" w:rsidRDefault="00D1314B" w:rsidP="00D1314B">
      <w:pPr>
        <w:rPr>
          <w:position w:val="-10"/>
          <w:sz w:val="28"/>
        </w:rPr>
      </w:pPr>
      <w:r>
        <w:rPr>
          <w:bCs/>
          <w:sz w:val="28"/>
          <w:szCs w:val="28"/>
        </w:rPr>
        <w:lastRenderedPageBreak/>
        <w:t xml:space="preserve">3. 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BB6EBA">
        <w:rPr>
          <w:position w:val="-10"/>
          <w:sz w:val="28"/>
        </w:rPr>
        <w:object w:dxaOrig="1820" w:dyaOrig="320">
          <v:shape id="_x0000_i1027" type="#_x0000_t75" style="width:90.75pt;height:16.5pt" o:ole="">
            <v:imagedata r:id="rId10" o:title=""/>
          </v:shape>
          <o:OLEObject Type="Embed" ProgID="Equation.3" ShapeID="_x0000_i1027" DrawAspect="Content" ObjectID="_1662327519" r:id="rId11"/>
        </w:object>
      </w:r>
    </w:p>
    <w:p w:rsidR="004A70C0" w:rsidRPr="00900DEE" w:rsidRDefault="00D1314B" w:rsidP="00D1314B">
      <w:r>
        <w:rPr>
          <w:bCs/>
          <w:sz w:val="28"/>
          <w:szCs w:val="28"/>
        </w:rPr>
        <w:t xml:space="preserve">4. 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734D18">
        <w:rPr>
          <w:position w:val="-10"/>
          <w:sz w:val="28"/>
        </w:rPr>
        <w:object w:dxaOrig="1980" w:dyaOrig="360">
          <v:shape id="_x0000_i1028" type="#_x0000_t75" style="width:99.75pt;height:18.75pt" o:ole="">
            <v:imagedata r:id="rId12" o:title=""/>
          </v:shape>
          <o:OLEObject Type="Embed" ProgID="Equation.3" ShapeID="_x0000_i1028" DrawAspect="Content" ObjectID="_1662327520" r:id="rId13"/>
        </w:object>
      </w:r>
    </w:p>
    <w:p w:rsidR="002B7953" w:rsidRDefault="00D1314B" w:rsidP="002B7953">
      <w:r>
        <w:rPr>
          <w:sz w:val="28"/>
        </w:rPr>
        <w:t xml:space="preserve">5.   Решить уравнение </w:t>
      </w:r>
      <w:r w:rsidRPr="00884004">
        <w:rPr>
          <w:sz w:val="28"/>
        </w:rPr>
        <w:t xml:space="preserve"> </w:t>
      </w:r>
      <w:r>
        <w:rPr>
          <w:sz w:val="28"/>
        </w:rPr>
        <w:t xml:space="preserve">  </w:t>
      </w:r>
      <w:r w:rsidRPr="00FB4CEC">
        <w:rPr>
          <w:position w:val="-28"/>
          <w:sz w:val="28"/>
        </w:rPr>
        <w:object w:dxaOrig="2860" w:dyaOrig="700">
          <v:shape id="_x0000_i1029" type="#_x0000_t75" style="width:142.5pt;height:34.5pt" o:ole="">
            <v:imagedata r:id="rId14" o:title=""/>
          </v:shape>
          <o:OLEObject Type="Embed" ProgID="Equation.3" ShapeID="_x0000_i1029" DrawAspect="Content" ObjectID="_1662327521" r:id="rId15"/>
        </w:object>
      </w:r>
      <w:r w:rsidRPr="00884004">
        <w:rPr>
          <w:sz w:val="28"/>
        </w:rPr>
        <w:t>.</w:t>
      </w:r>
    </w:p>
    <w:p w:rsidR="00D1314B" w:rsidRDefault="00D1314B" w:rsidP="002B7953">
      <w:pPr>
        <w:jc w:val="center"/>
        <w:rPr>
          <w:b/>
          <w:u w:val="single"/>
        </w:rPr>
      </w:pPr>
    </w:p>
    <w:p w:rsidR="002B7953" w:rsidRDefault="002B7953" w:rsidP="002B7953">
      <w:pPr>
        <w:jc w:val="center"/>
      </w:pPr>
      <w:r w:rsidRPr="00E54024">
        <w:rPr>
          <w:b/>
          <w:u w:val="single"/>
        </w:rPr>
        <w:t>Модуль №</w:t>
      </w:r>
      <w:r w:rsidRPr="0009491D">
        <w:rPr>
          <w:b/>
          <w:u w:val="single"/>
        </w:rPr>
        <w:t>2</w:t>
      </w:r>
      <w:r w:rsidRPr="00E54024">
        <w:rPr>
          <w:b/>
          <w:u w:val="single"/>
        </w:rPr>
        <w:t>.</w:t>
      </w:r>
    </w:p>
    <w:p w:rsidR="002B7953" w:rsidRPr="0077191D" w:rsidRDefault="002B7953" w:rsidP="002B7953">
      <w:pPr>
        <w:jc w:val="center"/>
        <w:rPr>
          <w:b/>
        </w:rPr>
      </w:pPr>
      <w:r w:rsidRPr="0077191D">
        <w:rPr>
          <w:b/>
        </w:rPr>
        <w:t>А. Аудиторная контрольная работа</w:t>
      </w:r>
    </w:p>
    <w:p w:rsidR="002B7953" w:rsidRPr="00011DFA" w:rsidRDefault="00D1314B" w:rsidP="00D1314B">
      <w:pPr>
        <w:tabs>
          <w:tab w:val="center" w:pos="4536"/>
          <w:tab w:val="right" w:pos="9072"/>
        </w:tabs>
        <w:adjustRightInd w:val="0"/>
        <w:snapToGrid w:val="0"/>
        <w:spacing w:line="360" w:lineRule="auto"/>
      </w:pPr>
      <w:r>
        <w:t xml:space="preserve">1. </w:t>
      </w:r>
      <w:r>
        <w:rPr>
          <w:sz w:val="28"/>
        </w:rPr>
        <w:t xml:space="preserve">Решить уравнение </w:t>
      </w:r>
      <w:r w:rsidRPr="00911937">
        <w:rPr>
          <w:position w:val="-10"/>
          <w:sz w:val="28"/>
        </w:rPr>
        <w:object w:dxaOrig="1800" w:dyaOrig="360">
          <v:shape id="_x0000_i1030" type="#_x0000_t75" style="width:90pt;height:18.75pt" o:ole="">
            <v:imagedata r:id="rId16" o:title=""/>
          </v:shape>
          <o:OLEObject Type="Embed" ProgID="Equation.3" ShapeID="_x0000_i1030" DrawAspect="Content" ObjectID="_1662327522" r:id="rId17"/>
        </w:object>
      </w:r>
      <w:r>
        <w:rPr>
          <w:sz w:val="28"/>
        </w:rPr>
        <w:t xml:space="preserve"> и выделить особые решения (если они есть).</w:t>
      </w:r>
    </w:p>
    <w:p w:rsidR="00DA682E" w:rsidRDefault="00D1314B" w:rsidP="00DA682E">
      <w:pPr>
        <w:rPr>
          <w:position w:val="-12"/>
          <w:sz w:val="28"/>
        </w:rPr>
      </w:pPr>
      <w:r>
        <w:rPr>
          <w:sz w:val="28"/>
        </w:rPr>
        <w:t xml:space="preserve">2.  Проинтегрировать уравнение </w:t>
      </w:r>
      <w:r w:rsidRPr="0086324B">
        <w:rPr>
          <w:position w:val="-12"/>
          <w:sz w:val="28"/>
        </w:rPr>
        <w:object w:dxaOrig="1440" w:dyaOrig="440">
          <v:shape id="_x0000_i1031" type="#_x0000_t75" style="width:1in;height:22.5pt" o:ole="">
            <v:imagedata r:id="rId18" o:title=""/>
          </v:shape>
          <o:OLEObject Type="Embed" ProgID="Equation.3" ShapeID="_x0000_i1031" DrawAspect="Content" ObjectID="_1662327523" r:id="rId19"/>
        </w:object>
      </w:r>
    </w:p>
    <w:p w:rsidR="00FB6D9F" w:rsidRDefault="00FB6D9F" w:rsidP="00DA682E">
      <w:pPr>
        <w:rPr>
          <w:position w:val="-10"/>
          <w:sz w:val="28"/>
        </w:rPr>
      </w:pPr>
      <w:r>
        <w:rPr>
          <w:sz w:val="28"/>
        </w:rPr>
        <w:t xml:space="preserve">3.  Проинтегрировать уравнение </w:t>
      </w:r>
      <w:r w:rsidRPr="0010545A">
        <w:rPr>
          <w:position w:val="-10"/>
          <w:sz w:val="28"/>
        </w:rPr>
        <w:object w:dxaOrig="1500" w:dyaOrig="360">
          <v:shape id="_x0000_i1032" type="#_x0000_t75" style="width:75pt;height:18.75pt" o:ole="">
            <v:imagedata r:id="rId20" o:title=""/>
          </v:shape>
          <o:OLEObject Type="Embed" ProgID="Equation.3" ShapeID="_x0000_i1032" DrawAspect="Content" ObjectID="_1662327524" r:id="rId21"/>
        </w:object>
      </w:r>
    </w:p>
    <w:p w:rsidR="00FB6D9F" w:rsidRDefault="00FB2033" w:rsidP="00DA682E">
      <w:r>
        <w:rPr>
          <w:sz w:val="28"/>
        </w:rPr>
        <w:t xml:space="preserve">4.  </w:t>
      </w:r>
      <w:r w:rsidR="00FB6D9F">
        <w:rPr>
          <w:sz w:val="28"/>
        </w:rPr>
        <w:t xml:space="preserve">Решить уравнение </w:t>
      </w:r>
      <w:r w:rsidR="00FB6D9F" w:rsidRPr="00911937">
        <w:rPr>
          <w:position w:val="-10"/>
          <w:sz w:val="28"/>
        </w:rPr>
        <w:object w:dxaOrig="1260" w:dyaOrig="360">
          <v:shape id="_x0000_i1033" type="#_x0000_t75" style="width:63pt;height:18.75pt" o:ole="">
            <v:imagedata r:id="rId22" o:title=""/>
          </v:shape>
          <o:OLEObject Type="Embed" ProgID="Equation.3" ShapeID="_x0000_i1033" DrawAspect="Content" ObjectID="_1662327525" r:id="rId23"/>
        </w:object>
      </w:r>
    </w:p>
    <w:p w:rsidR="004A70C0" w:rsidRDefault="00FB2033" w:rsidP="00DA682E">
      <w:pPr>
        <w:rPr>
          <w:sz w:val="28"/>
        </w:rPr>
      </w:pPr>
      <w:r>
        <w:rPr>
          <w:sz w:val="28"/>
        </w:rPr>
        <w:t xml:space="preserve">5.  </w:t>
      </w:r>
      <w:r w:rsidR="00FB6D9F">
        <w:rPr>
          <w:sz w:val="28"/>
        </w:rPr>
        <w:t xml:space="preserve">Решить уравнение </w:t>
      </w:r>
      <w:r w:rsidR="00FB6D9F" w:rsidRPr="00934537">
        <w:rPr>
          <w:position w:val="-10"/>
          <w:sz w:val="28"/>
        </w:rPr>
        <w:object w:dxaOrig="2460" w:dyaOrig="320">
          <v:shape id="_x0000_i1034" type="#_x0000_t75" style="width:123pt;height:16.5pt" o:ole="">
            <v:imagedata r:id="rId24" o:title=""/>
          </v:shape>
          <o:OLEObject Type="Embed" ProgID="Equation.3" ShapeID="_x0000_i1034" DrawAspect="Content" ObjectID="_1662327526" r:id="rId25"/>
        </w:object>
      </w:r>
      <w:r w:rsidR="00FB6D9F">
        <w:rPr>
          <w:sz w:val="28"/>
        </w:rPr>
        <w:t>.</w:t>
      </w:r>
    </w:p>
    <w:p w:rsidR="00FB6D9F" w:rsidRDefault="00FB2033" w:rsidP="00DA682E">
      <w:pPr>
        <w:rPr>
          <w:sz w:val="28"/>
        </w:rPr>
      </w:pPr>
      <w:r>
        <w:rPr>
          <w:sz w:val="28"/>
        </w:rPr>
        <w:t xml:space="preserve">6.  </w:t>
      </w:r>
      <w:r w:rsidR="00FB6D9F">
        <w:rPr>
          <w:sz w:val="28"/>
        </w:rPr>
        <w:t xml:space="preserve">Решить уравнение </w:t>
      </w:r>
      <w:r w:rsidR="00FB6D9F" w:rsidRPr="00934537">
        <w:rPr>
          <w:position w:val="-10"/>
          <w:sz w:val="28"/>
        </w:rPr>
        <w:object w:dxaOrig="3600" w:dyaOrig="360">
          <v:shape id="_x0000_i1035" type="#_x0000_t75" style="width:180pt;height:18.75pt" o:ole="">
            <v:imagedata r:id="rId26" o:title=""/>
          </v:shape>
          <o:OLEObject Type="Embed" ProgID="Equation.3" ShapeID="_x0000_i1035" DrawAspect="Content" ObjectID="_1662327527" r:id="rId27"/>
        </w:object>
      </w:r>
      <w:r w:rsidR="00FB6D9F">
        <w:rPr>
          <w:sz w:val="28"/>
        </w:rPr>
        <w:t>.</w:t>
      </w:r>
    </w:p>
    <w:p w:rsidR="00FB2033" w:rsidRDefault="00FB2033" w:rsidP="00DA682E">
      <w:r>
        <w:rPr>
          <w:sz w:val="28"/>
        </w:rPr>
        <w:t xml:space="preserve">7.  Решить уравнение </w:t>
      </w:r>
      <w:r w:rsidRPr="009C38F6">
        <w:rPr>
          <w:position w:val="-10"/>
          <w:sz w:val="28"/>
        </w:rPr>
        <w:object w:dxaOrig="2380" w:dyaOrig="360">
          <v:shape id="_x0000_i1036" type="#_x0000_t75" style="width:119.25pt;height:18.75pt" o:ole="">
            <v:imagedata r:id="rId28" o:title=""/>
          </v:shape>
          <o:OLEObject Type="Embed" ProgID="Equation.3" ShapeID="_x0000_i1036" DrawAspect="Content" ObjectID="_1662327528" r:id="rId29"/>
        </w:object>
      </w:r>
      <w:r>
        <w:rPr>
          <w:sz w:val="28"/>
        </w:rPr>
        <w:t>.</w:t>
      </w:r>
    </w:p>
    <w:p w:rsidR="00FB2033" w:rsidRDefault="00FB2033" w:rsidP="004A70C0">
      <w:pPr>
        <w:jc w:val="center"/>
        <w:rPr>
          <w:b/>
          <w:u w:val="single"/>
        </w:rPr>
      </w:pPr>
    </w:p>
    <w:p w:rsidR="004A70C0" w:rsidRDefault="004A70C0" w:rsidP="004A70C0">
      <w:pPr>
        <w:jc w:val="center"/>
      </w:pPr>
      <w:r w:rsidRPr="00E54024">
        <w:rPr>
          <w:b/>
          <w:u w:val="single"/>
        </w:rPr>
        <w:t>Модуль №</w:t>
      </w:r>
      <w:r>
        <w:rPr>
          <w:b/>
          <w:u w:val="single"/>
        </w:rPr>
        <w:t>3</w:t>
      </w:r>
      <w:r w:rsidRPr="00E54024">
        <w:rPr>
          <w:b/>
          <w:u w:val="single"/>
        </w:rPr>
        <w:t>.</w:t>
      </w:r>
    </w:p>
    <w:p w:rsidR="004A70C0" w:rsidRPr="0077191D" w:rsidRDefault="004A70C0" w:rsidP="004A70C0">
      <w:pPr>
        <w:jc w:val="center"/>
        <w:rPr>
          <w:b/>
        </w:rPr>
      </w:pPr>
      <w:r w:rsidRPr="0077191D">
        <w:rPr>
          <w:b/>
        </w:rPr>
        <w:t>А. Аудиторная контрольная работа</w:t>
      </w:r>
    </w:p>
    <w:p w:rsidR="00FB2033" w:rsidRDefault="00F6552B" w:rsidP="00F6552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 </w:t>
      </w:r>
      <w:r w:rsidR="00FB2033" w:rsidRPr="00090EFA">
        <w:rPr>
          <w:sz w:val="28"/>
        </w:rPr>
        <w:t>Проинтегрировать  систему</w:t>
      </w:r>
    </w:p>
    <w:p w:rsidR="004A70C0" w:rsidRDefault="00FB2033" w:rsidP="00F6552B">
      <w:pPr>
        <w:jc w:val="center"/>
        <w:rPr>
          <w:position w:val="-60"/>
          <w:sz w:val="28"/>
          <w:szCs w:val="28"/>
        </w:rPr>
      </w:pPr>
      <w:r w:rsidRPr="00482A51">
        <w:rPr>
          <w:position w:val="-60"/>
          <w:sz w:val="28"/>
          <w:szCs w:val="28"/>
        </w:rPr>
        <w:object w:dxaOrig="1520" w:dyaOrig="1320">
          <v:shape id="_x0000_i1037" type="#_x0000_t75" style="width:75pt;height:69pt" o:ole="">
            <v:imagedata r:id="rId30" o:title=""/>
          </v:shape>
          <o:OLEObject Type="Embed" ProgID="Equation.3" ShapeID="_x0000_i1037" DrawAspect="Content" ObjectID="_1662327529" r:id="rId31"/>
        </w:object>
      </w:r>
    </w:p>
    <w:p w:rsidR="00E854E8" w:rsidRDefault="00F6552B" w:rsidP="00FB2033">
      <w:pPr>
        <w:rPr>
          <w:sz w:val="28"/>
        </w:rPr>
      </w:pPr>
      <w:r>
        <w:rPr>
          <w:sz w:val="28"/>
        </w:rPr>
        <w:t xml:space="preserve">2.  </w:t>
      </w:r>
      <w:r w:rsidR="00E854E8" w:rsidRPr="00090EFA">
        <w:rPr>
          <w:sz w:val="28"/>
        </w:rPr>
        <w:t>Пр</w:t>
      </w:r>
      <w:r w:rsidR="00E854E8">
        <w:rPr>
          <w:sz w:val="28"/>
        </w:rPr>
        <w:t xml:space="preserve">ивести дифференциальное уравнение </w:t>
      </w:r>
      <w:r w:rsidR="00E854E8" w:rsidRPr="00090EFA">
        <w:rPr>
          <w:position w:val="-10"/>
          <w:sz w:val="28"/>
          <w:szCs w:val="28"/>
        </w:rPr>
        <w:object w:dxaOrig="1500" w:dyaOrig="320">
          <v:shape id="_x0000_i1038" type="#_x0000_t75" style="width:73.5pt;height:15.75pt" o:ole="">
            <v:imagedata r:id="rId32" o:title=""/>
          </v:shape>
          <o:OLEObject Type="Embed" ProgID="Equation.3" ShapeID="_x0000_i1038" DrawAspect="Content" ObjectID="_1662327530" r:id="rId33"/>
        </w:object>
      </w:r>
      <w:r w:rsidR="00E854E8">
        <w:rPr>
          <w:sz w:val="28"/>
        </w:rPr>
        <w:t xml:space="preserve"> к соответствующей</w:t>
      </w:r>
      <w:r w:rsidR="00E854E8" w:rsidRPr="00090EFA">
        <w:rPr>
          <w:sz w:val="28"/>
        </w:rPr>
        <w:t xml:space="preserve"> </w:t>
      </w:r>
      <w:r w:rsidR="00E854E8">
        <w:rPr>
          <w:sz w:val="28"/>
        </w:rPr>
        <w:t xml:space="preserve">нормальной </w:t>
      </w:r>
      <w:r w:rsidR="00E854E8" w:rsidRPr="00090EFA">
        <w:rPr>
          <w:sz w:val="28"/>
        </w:rPr>
        <w:t xml:space="preserve"> систем</w:t>
      </w:r>
      <w:r w:rsidR="00E854E8">
        <w:rPr>
          <w:sz w:val="28"/>
        </w:rPr>
        <w:t>е.</w:t>
      </w:r>
    </w:p>
    <w:p w:rsidR="00E854E8" w:rsidRDefault="00F6552B" w:rsidP="00F6552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E854E8" w:rsidRPr="006E7187">
        <w:rPr>
          <w:sz w:val="28"/>
          <w:szCs w:val="28"/>
        </w:rPr>
        <w:t>Проверить</w:t>
      </w:r>
      <w:r w:rsidR="00E854E8">
        <w:rPr>
          <w:sz w:val="28"/>
          <w:szCs w:val="28"/>
        </w:rPr>
        <w:t xml:space="preserve">, являются ли независимыми первые интегралы </w:t>
      </w:r>
      <w:r w:rsidR="00E854E8" w:rsidRPr="006E7187">
        <w:rPr>
          <w:position w:val="-10"/>
          <w:sz w:val="28"/>
          <w:szCs w:val="28"/>
        </w:rPr>
        <w:object w:dxaOrig="2980" w:dyaOrig="360">
          <v:shape id="_x0000_i1039" type="#_x0000_t75" style="width:145.5pt;height:17.25pt" o:ole="">
            <v:imagedata r:id="rId34" o:title=""/>
          </v:shape>
          <o:OLEObject Type="Embed" ProgID="Equation.3" ShapeID="_x0000_i1039" DrawAspect="Content" ObjectID="_1662327531" r:id="rId35"/>
        </w:object>
      </w:r>
      <w:r w:rsidR="00E854E8">
        <w:rPr>
          <w:sz w:val="28"/>
          <w:szCs w:val="28"/>
        </w:rPr>
        <w:t xml:space="preserve"> системы</w:t>
      </w:r>
    </w:p>
    <w:p w:rsidR="00E854E8" w:rsidRDefault="00E854E8" w:rsidP="00F6552B">
      <w:pPr>
        <w:jc w:val="center"/>
        <w:rPr>
          <w:position w:val="-92"/>
          <w:sz w:val="28"/>
          <w:szCs w:val="28"/>
        </w:rPr>
      </w:pPr>
      <w:r w:rsidRPr="006E7187">
        <w:rPr>
          <w:position w:val="-92"/>
          <w:sz w:val="28"/>
          <w:szCs w:val="28"/>
        </w:rPr>
        <w:object w:dxaOrig="1240" w:dyaOrig="1960">
          <v:shape id="_x0000_i1040" type="#_x0000_t75" style="width:60.75pt;height:95.25pt" o:ole="">
            <v:imagedata r:id="rId36" o:title=""/>
          </v:shape>
          <o:OLEObject Type="Embed" ProgID="Equation.3" ShapeID="_x0000_i1040" DrawAspect="Content" ObjectID="_1662327532" r:id="rId37"/>
        </w:object>
      </w:r>
    </w:p>
    <w:p w:rsidR="00E854E8" w:rsidRDefault="00F6552B" w:rsidP="00F6552B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 </w:t>
      </w:r>
      <w:r w:rsidR="00E854E8">
        <w:rPr>
          <w:sz w:val="28"/>
          <w:szCs w:val="28"/>
        </w:rPr>
        <w:t>Методом интегрируемых комбинаций решить систему уравнений</w:t>
      </w:r>
      <w:r w:rsidR="00E854E8">
        <w:rPr>
          <w:b/>
          <w:sz w:val="28"/>
          <w:szCs w:val="28"/>
        </w:rPr>
        <w:t xml:space="preserve">  </w:t>
      </w:r>
    </w:p>
    <w:p w:rsidR="00E854E8" w:rsidRPr="00FB2033" w:rsidRDefault="00E854E8" w:rsidP="00F6552B">
      <w:pPr>
        <w:jc w:val="center"/>
      </w:pPr>
      <w:r w:rsidRPr="00363353">
        <w:rPr>
          <w:position w:val="-60"/>
          <w:sz w:val="28"/>
          <w:szCs w:val="28"/>
        </w:rPr>
        <w:object w:dxaOrig="1960" w:dyaOrig="1320">
          <v:shape id="_x0000_i1041" type="#_x0000_t75" style="width:95.25pt;height:63.75pt" o:ole="">
            <v:imagedata r:id="rId38" o:title=""/>
          </v:shape>
          <o:OLEObject Type="Embed" ProgID="Equation.3" ShapeID="_x0000_i1041" DrawAspect="Content" ObjectID="_1662327533" r:id="rId39"/>
        </w:object>
      </w:r>
    </w:p>
    <w:p w:rsidR="00560C99" w:rsidRPr="007560C9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="00560C99">
        <w:rPr>
          <w:sz w:val="28"/>
          <w:szCs w:val="28"/>
        </w:rPr>
        <w:t>Проинтегрировать систему уравнений</w:t>
      </w:r>
    </w:p>
    <w:p w:rsidR="00560C99" w:rsidRDefault="00560C99" w:rsidP="00560C99">
      <w:pPr>
        <w:spacing w:line="360" w:lineRule="auto"/>
        <w:ind w:firstLine="540"/>
        <w:jc w:val="center"/>
        <w:rPr>
          <w:sz w:val="28"/>
          <w:szCs w:val="28"/>
        </w:rPr>
      </w:pPr>
      <w:r w:rsidRPr="00DD636B">
        <w:rPr>
          <w:position w:val="-60"/>
          <w:sz w:val="28"/>
          <w:szCs w:val="28"/>
        </w:rPr>
        <w:object w:dxaOrig="2000" w:dyaOrig="1320">
          <v:shape id="_x0000_i1042" type="#_x0000_t75" style="width:100.5pt;height:66pt" o:ole="">
            <v:imagedata r:id="rId40" o:title=""/>
          </v:shape>
          <o:OLEObject Type="Embed" ProgID="Equation.3" ShapeID="_x0000_i1042" DrawAspect="Content" ObjectID="_1662327534" r:id="rId41"/>
        </w:object>
      </w:r>
    </w:p>
    <w:p w:rsidR="00560C99" w:rsidRDefault="003B2ACA" w:rsidP="00560C99">
      <w:pPr>
        <w:tabs>
          <w:tab w:val="left" w:pos="0"/>
          <w:tab w:val="left" w:pos="56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="00560C99" w:rsidRPr="00081054">
        <w:rPr>
          <w:sz w:val="28"/>
          <w:szCs w:val="28"/>
        </w:rPr>
        <w:t>Про</w:t>
      </w:r>
      <w:r w:rsidR="00560C99">
        <w:rPr>
          <w:sz w:val="28"/>
          <w:szCs w:val="28"/>
        </w:rPr>
        <w:t>интегрировать уравнение</w:t>
      </w:r>
    </w:p>
    <w:p w:rsidR="00560C99" w:rsidRDefault="00560C99" w:rsidP="00560C99">
      <w:pPr>
        <w:tabs>
          <w:tab w:val="left" w:pos="0"/>
          <w:tab w:val="left" w:pos="567"/>
        </w:tabs>
        <w:spacing w:line="360" w:lineRule="auto"/>
        <w:jc w:val="center"/>
        <w:rPr>
          <w:sz w:val="28"/>
          <w:szCs w:val="28"/>
        </w:rPr>
      </w:pPr>
      <w:r w:rsidRPr="00D546E2">
        <w:rPr>
          <w:position w:val="-28"/>
        </w:rPr>
        <w:object w:dxaOrig="1520" w:dyaOrig="660">
          <v:shape id="_x0000_i1043" type="#_x0000_t75" style="width:75.75pt;height:33pt" o:ole="">
            <v:imagedata r:id="rId42" o:title=""/>
          </v:shape>
          <o:OLEObject Type="Embed" ProgID="Equation.3" ShapeID="_x0000_i1043" DrawAspect="Content" ObjectID="_1662327535" r:id="rId43"/>
        </w:object>
      </w:r>
    </w:p>
    <w:p w:rsidR="00560C99" w:rsidRDefault="00560C99" w:rsidP="00560C99">
      <w:pPr>
        <w:rPr>
          <w:b/>
          <w:u w:val="single"/>
        </w:rPr>
      </w:pPr>
      <w:r>
        <w:rPr>
          <w:sz w:val="28"/>
          <w:szCs w:val="28"/>
        </w:rPr>
        <w:t xml:space="preserve">и выделить решение, удовлетворяющее начальному условию </w:t>
      </w:r>
      <w:r w:rsidRPr="00D546E2">
        <w:rPr>
          <w:position w:val="-6"/>
        </w:rPr>
        <w:object w:dxaOrig="560" w:dyaOrig="220">
          <v:shape id="_x0000_i1044" type="#_x0000_t75" style="width:28.5pt;height:10.5pt" o:ole="">
            <v:imagedata r:id="rId44" o:title=""/>
          </v:shape>
          <o:OLEObject Type="Embed" ProgID="Equation.3" ShapeID="_x0000_i1044" DrawAspect="Content" ObjectID="_1662327536" r:id="rId45"/>
        </w:object>
      </w:r>
      <w:r>
        <w:rPr>
          <w:sz w:val="28"/>
          <w:szCs w:val="28"/>
        </w:rPr>
        <w:t xml:space="preserve">  при </w:t>
      </w:r>
      <w:r w:rsidRPr="00D546E2">
        <w:rPr>
          <w:position w:val="-10"/>
        </w:rPr>
        <w:object w:dxaOrig="540" w:dyaOrig="320">
          <v:shape id="_x0000_i1045" type="#_x0000_t75" style="width:27pt;height:16.5pt" o:ole="">
            <v:imagedata r:id="rId46" o:title=""/>
          </v:shape>
          <o:OLEObject Type="Embed" ProgID="Equation.3" ShapeID="_x0000_i1045" DrawAspect="Content" ObjectID="_1662327537" r:id="rId47"/>
        </w:object>
      </w:r>
      <w:r>
        <w:rPr>
          <w:sz w:val="28"/>
          <w:szCs w:val="28"/>
        </w:rPr>
        <w:t>.</w:t>
      </w:r>
    </w:p>
    <w:p w:rsidR="00560C99" w:rsidRDefault="00560C99" w:rsidP="004A70C0">
      <w:pPr>
        <w:jc w:val="center"/>
        <w:rPr>
          <w:b/>
          <w:u w:val="single"/>
        </w:rPr>
      </w:pPr>
    </w:p>
    <w:p w:rsidR="00560C99" w:rsidRDefault="00560C99" w:rsidP="004A70C0">
      <w:pPr>
        <w:jc w:val="center"/>
        <w:rPr>
          <w:b/>
          <w:u w:val="single"/>
        </w:rPr>
      </w:pPr>
    </w:p>
    <w:p w:rsidR="00560C99" w:rsidRDefault="00560C99" w:rsidP="004A70C0">
      <w:pPr>
        <w:jc w:val="center"/>
        <w:rPr>
          <w:b/>
          <w:u w:val="single"/>
        </w:rPr>
      </w:pPr>
    </w:p>
    <w:p w:rsidR="00560C99" w:rsidRDefault="00560C99" w:rsidP="004A70C0">
      <w:pPr>
        <w:jc w:val="center"/>
        <w:rPr>
          <w:b/>
          <w:u w:val="single"/>
        </w:rPr>
      </w:pPr>
    </w:p>
    <w:p w:rsidR="004A70C0" w:rsidRDefault="004A70C0" w:rsidP="004A70C0">
      <w:pPr>
        <w:jc w:val="center"/>
      </w:pPr>
      <w:r w:rsidRPr="00E54024">
        <w:rPr>
          <w:b/>
          <w:u w:val="single"/>
        </w:rPr>
        <w:t>Модуль №</w:t>
      </w:r>
      <w:r>
        <w:rPr>
          <w:b/>
          <w:u w:val="single"/>
        </w:rPr>
        <w:t>4</w:t>
      </w:r>
      <w:r w:rsidRPr="00E54024">
        <w:rPr>
          <w:b/>
          <w:u w:val="single"/>
        </w:rPr>
        <w:t>.</w:t>
      </w:r>
    </w:p>
    <w:p w:rsidR="004A70C0" w:rsidRPr="0077191D" w:rsidRDefault="004A70C0" w:rsidP="004A70C0">
      <w:pPr>
        <w:jc w:val="center"/>
        <w:rPr>
          <w:b/>
        </w:rPr>
      </w:pPr>
      <w:r w:rsidRPr="0077191D">
        <w:rPr>
          <w:b/>
        </w:rPr>
        <w:t>А. Аудиторная контрольная работа</w:t>
      </w:r>
    </w:p>
    <w:p w:rsidR="00560C99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560C99">
        <w:rPr>
          <w:sz w:val="28"/>
          <w:szCs w:val="28"/>
        </w:rPr>
        <w:t>Решить систему</w:t>
      </w:r>
    </w:p>
    <w:p w:rsidR="004A70C0" w:rsidRDefault="00560C99" w:rsidP="003B2ACA">
      <w:pPr>
        <w:jc w:val="center"/>
      </w:pPr>
      <w:r w:rsidRPr="00824D29">
        <w:rPr>
          <w:position w:val="-92"/>
          <w:sz w:val="28"/>
          <w:szCs w:val="28"/>
        </w:rPr>
        <w:object w:dxaOrig="1860" w:dyaOrig="1960">
          <v:shape id="_x0000_i1046" type="#_x0000_t75" style="width:90pt;height:95.25pt" o:ole="">
            <v:imagedata r:id="rId48" o:title=""/>
          </v:shape>
          <o:OLEObject Type="Embed" ProgID="Equation.3" ShapeID="_x0000_i1046" DrawAspect="Content" ObjectID="_1662327538" r:id="rId49"/>
        </w:object>
      </w:r>
    </w:p>
    <w:p w:rsidR="00F6552B" w:rsidRDefault="003B2ACA" w:rsidP="003B2AC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2.  </w:t>
      </w:r>
      <w:r w:rsidR="00F6552B" w:rsidRPr="004F2A13">
        <w:rPr>
          <w:sz w:val="28"/>
          <w:szCs w:val="28"/>
        </w:rPr>
        <w:t>Найти</w:t>
      </w:r>
      <w:r w:rsidR="00F6552B">
        <w:rPr>
          <w:b/>
          <w:sz w:val="28"/>
          <w:szCs w:val="28"/>
        </w:rPr>
        <w:t xml:space="preserve"> </w:t>
      </w:r>
      <w:r w:rsidR="00F6552B">
        <w:rPr>
          <w:sz w:val="28"/>
          <w:szCs w:val="28"/>
        </w:rPr>
        <w:t>методом матричной экспоненты решение системы</w:t>
      </w:r>
    </w:p>
    <w:p w:rsidR="00F6552B" w:rsidRDefault="00F6552B" w:rsidP="00F6552B">
      <w:pPr>
        <w:spacing w:line="360" w:lineRule="auto"/>
        <w:jc w:val="center"/>
        <w:rPr>
          <w:sz w:val="28"/>
          <w:szCs w:val="28"/>
        </w:rPr>
      </w:pPr>
      <w:r w:rsidRPr="00824D29">
        <w:rPr>
          <w:position w:val="-92"/>
          <w:sz w:val="28"/>
          <w:szCs w:val="28"/>
        </w:rPr>
        <w:object w:dxaOrig="1359" w:dyaOrig="1960">
          <v:shape id="_x0000_i1047" type="#_x0000_t75" style="width:66pt;height:95.25pt" o:ole="">
            <v:imagedata r:id="rId50" o:title=""/>
          </v:shape>
          <o:OLEObject Type="Embed" ProgID="Equation.3" ShapeID="_x0000_i1047" DrawAspect="Content" ObjectID="_1662327539" r:id="rId51"/>
        </w:object>
      </w:r>
    </w:p>
    <w:p w:rsidR="00D1314B" w:rsidRDefault="00F6552B" w:rsidP="00F6552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удовлетворяющее начальному условию </w:t>
      </w:r>
      <w:r w:rsidRPr="00C26AAA">
        <w:rPr>
          <w:position w:val="-10"/>
          <w:sz w:val="28"/>
          <w:szCs w:val="28"/>
        </w:rPr>
        <w:object w:dxaOrig="2680" w:dyaOrig="320">
          <v:shape id="_x0000_i1048" type="#_x0000_t75" style="width:130.5pt;height:15.75pt" o:ole="">
            <v:imagedata r:id="rId52" o:title=""/>
          </v:shape>
          <o:OLEObject Type="Embed" ProgID="Equation.3" ShapeID="_x0000_i1048" DrawAspect="Content" ObjectID="_1662327540" r:id="rId53"/>
        </w:object>
      </w:r>
    </w:p>
    <w:p w:rsidR="00F6552B" w:rsidRDefault="003B2ACA" w:rsidP="003B2AC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F6552B" w:rsidRPr="001D41B5">
        <w:rPr>
          <w:sz w:val="28"/>
          <w:szCs w:val="28"/>
        </w:rPr>
        <w:t>Решить систему</w:t>
      </w:r>
      <w:r w:rsidR="00F6552B">
        <w:rPr>
          <w:b/>
          <w:sz w:val="28"/>
          <w:szCs w:val="28"/>
        </w:rPr>
        <w:t xml:space="preserve"> </w:t>
      </w:r>
    </w:p>
    <w:p w:rsidR="00D1314B" w:rsidRDefault="00F6552B" w:rsidP="003B2ACA">
      <w:pPr>
        <w:jc w:val="center"/>
        <w:rPr>
          <w:b/>
          <w:sz w:val="28"/>
          <w:szCs w:val="28"/>
        </w:rPr>
      </w:pPr>
      <w:r w:rsidRPr="00516C1E">
        <w:rPr>
          <w:position w:val="-60"/>
          <w:sz w:val="28"/>
          <w:szCs w:val="28"/>
        </w:rPr>
        <w:object w:dxaOrig="1920" w:dyaOrig="1320">
          <v:shape id="_x0000_i1049" type="#_x0000_t75" style="width:93pt;height:63.75pt" o:ole="">
            <v:imagedata r:id="rId54" o:title=""/>
          </v:shape>
          <o:OLEObject Type="Embed" ProgID="Equation.3" ShapeID="_x0000_i1049" DrawAspect="Content" ObjectID="_1662327541" r:id="rId55"/>
        </w:object>
      </w:r>
    </w:p>
    <w:p w:rsidR="00F6552B" w:rsidRPr="004E4F86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="00F6552B" w:rsidRPr="004E4F86">
        <w:rPr>
          <w:sz w:val="28"/>
          <w:szCs w:val="28"/>
        </w:rPr>
        <w:t>Исследовать</w:t>
      </w:r>
      <w:r w:rsidR="00F6552B">
        <w:rPr>
          <w:sz w:val="28"/>
          <w:szCs w:val="28"/>
        </w:rPr>
        <w:t xml:space="preserve"> особую точку </w:t>
      </w:r>
      <w:r w:rsidR="00F6552B" w:rsidRPr="004E4F86">
        <w:rPr>
          <w:position w:val="-10"/>
          <w:sz w:val="28"/>
          <w:szCs w:val="28"/>
        </w:rPr>
        <w:object w:dxaOrig="580" w:dyaOrig="320">
          <v:shape id="_x0000_i1050" type="#_x0000_t75" style="width:29.25pt;height:16.5pt" o:ole="">
            <v:imagedata r:id="rId56" o:title=""/>
          </v:shape>
          <o:OLEObject Type="Embed" ProgID="Equation.3" ShapeID="_x0000_i1050" DrawAspect="Content" ObjectID="_1662327542" r:id="rId57"/>
        </w:object>
      </w:r>
      <w:r w:rsidR="00F6552B">
        <w:rPr>
          <w:sz w:val="28"/>
          <w:szCs w:val="28"/>
        </w:rPr>
        <w:t xml:space="preserve"> системы</w:t>
      </w:r>
    </w:p>
    <w:p w:rsidR="00D1314B" w:rsidRDefault="00F6552B" w:rsidP="003B2ACA">
      <w:pPr>
        <w:jc w:val="center"/>
        <w:rPr>
          <w:b/>
          <w:sz w:val="28"/>
          <w:szCs w:val="28"/>
        </w:rPr>
      </w:pPr>
      <w:r w:rsidRPr="00516C1E">
        <w:rPr>
          <w:position w:val="-60"/>
          <w:sz w:val="28"/>
          <w:szCs w:val="28"/>
        </w:rPr>
        <w:object w:dxaOrig="1240" w:dyaOrig="1320">
          <v:shape id="_x0000_i1051" type="#_x0000_t75" style="width:60pt;height:63.75pt" o:ole="">
            <v:imagedata r:id="rId58" o:title=""/>
          </v:shape>
          <o:OLEObject Type="Embed" ProgID="Equation.3" ShapeID="_x0000_i1051" DrawAspect="Content" ObjectID="_1662327543" r:id="rId59"/>
        </w:object>
      </w:r>
    </w:p>
    <w:p w:rsidR="00F6552B" w:rsidRPr="004E4F86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 </w:t>
      </w:r>
      <w:r w:rsidR="00F6552B" w:rsidRPr="004E4F86">
        <w:rPr>
          <w:sz w:val="28"/>
          <w:szCs w:val="28"/>
        </w:rPr>
        <w:t>Исследовать</w:t>
      </w:r>
      <w:r w:rsidR="00F6552B">
        <w:rPr>
          <w:sz w:val="28"/>
          <w:szCs w:val="28"/>
        </w:rPr>
        <w:t xml:space="preserve"> особую точку </w:t>
      </w:r>
      <w:r w:rsidR="00F6552B" w:rsidRPr="004E4F86">
        <w:rPr>
          <w:position w:val="-10"/>
          <w:sz w:val="28"/>
          <w:szCs w:val="28"/>
        </w:rPr>
        <w:object w:dxaOrig="580" w:dyaOrig="320">
          <v:shape id="_x0000_i1052" type="#_x0000_t75" style="width:29.25pt;height:16.5pt" o:ole="">
            <v:imagedata r:id="rId56" o:title=""/>
          </v:shape>
          <o:OLEObject Type="Embed" ProgID="Equation.3" ShapeID="_x0000_i1052" DrawAspect="Content" ObjectID="_1662327544" r:id="rId60"/>
        </w:object>
      </w:r>
      <w:r w:rsidR="00F6552B">
        <w:rPr>
          <w:sz w:val="28"/>
          <w:szCs w:val="28"/>
        </w:rPr>
        <w:t xml:space="preserve"> системы</w:t>
      </w:r>
    </w:p>
    <w:p w:rsidR="00F6552B" w:rsidRDefault="00F6552B" w:rsidP="00F6552B">
      <w:pPr>
        <w:spacing w:line="360" w:lineRule="auto"/>
        <w:ind w:firstLine="540"/>
        <w:jc w:val="center"/>
        <w:rPr>
          <w:sz w:val="28"/>
          <w:szCs w:val="28"/>
        </w:rPr>
      </w:pPr>
      <w:r w:rsidRPr="00D344F5">
        <w:rPr>
          <w:position w:val="-60"/>
          <w:sz w:val="28"/>
          <w:szCs w:val="28"/>
        </w:rPr>
        <w:object w:dxaOrig="1480" w:dyaOrig="1320">
          <v:shape id="_x0000_i1053" type="#_x0000_t75" style="width:1in;height:63.75pt" o:ole="">
            <v:imagedata r:id="rId61" o:title=""/>
          </v:shape>
          <o:OLEObject Type="Embed" ProgID="Equation.3" ShapeID="_x0000_i1053" DrawAspect="Content" ObjectID="_1662327545" r:id="rId62"/>
        </w:object>
      </w:r>
    </w:p>
    <w:p w:rsidR="00F6552B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="00F6552B">
        <w:rPr>
          <w:sz w:val="28"/>
          <w:szCs w:val="28"/>
        </w:rPr>
        <w:t xml:space="preserve">Для системы  </w:t>
      </w:r>
    </w:p>
    <w:p w:rsidR="00F6552B" w:rsidRDefault="00F6552B" w:rsidP="00F6552B">
      <w:pPr>
        <w:spacing w:line="360" w:lineRule="auto"/>
        <w:jc w:val="center"/>
        <w:rPr>
          <w:sz w:val="28"/>
        </w:rPr>
      </w:pPr>
      <w:r w:rsidRPr="001148FF">
        <w:rPr>
          <w:position w:val="-60"/>
          <w:sz w:val="28"/>
        </w:rPr>
        <w:object w:dxaOrig="1200" w:dyaOrig="1320">
          <v:shape id="_x0000_i1054" type="#_x0000_t75" style="width:60pt;height:69pt" o:ole="">
            <v:imagedata r:id="rId63" o:title=""/>
          </v:shape>
          <o:OLEObject Type="Embed" ProgID="Equation.3" ShapeID="_x0000_i1054" DrawAspect="Content" ObjectID="_1662327546" r:id="rId64"/>
        </w:object>
      </w:r>
    </w:p>
    <w:p w:rsidR="00F6552B" w:rsidRDefault="00F6552B" w:rsidP="00F6552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построить фазовый портрет.</w:t>
      </w:r>
    </w:p>
    <w:p w:rsidR="00F6552B" w:rsidRDefault="00F6552B" w:rsidP="00F6552B">
      <w:pPr>
        <w:rPr>
          <w:b/>
          <w:sz w:val="28"/>
          <w:szCs w:val="28"/>
        </w:rPr>
      </w:pPr>
    </w:p>
    <w:p w:rsidR="00DA682E" w:rsidRPr="009D2850" w:rsidRDefault="00DA682E" w:rsidP="00DA682E">
      <w:pPr>
        <w:jc w:val="center"/>
        <w:rPr>
          <w:b/>
          <w:sz w:val="28"/>
          <w:szCs w:val="28"/>
        </w:rPr>
      </w:pPr>
      <w:r w:rsidRPr="009D2850">
        <w:rPr>
          <w:b/>
          <w:sz w:val="28"/>
          <w:szCs w:val="28"/>
        </w:rPr>
        <w:t xml:space="preserve">Фонд </w:t>
      </w:r>
      <w:r>
        <w:rPr>
          <w:b/>
          <w:sz w:val="28"/>
          <w:szCs w:val="28"/>
        </w:rPr>
        <w:t xml:space="preserve">домашних </w:t>
      </w:r>
      <w:r w:rsidR="00095217">
        <w:rPr>
          <w:b/>
          <w:sz w:val="28"/>
          <w:szCs w:val="28"/>
        </w:rPr>
        <w:t>контрольных работ</w:t>
      </w:r>
      <w:r w:rsidRPr="009D2850">
        <w:rPr>
          <w:b/>
          <w:sz w:val="28"/>
          <w:szCs w:val="28"/>
        </w:rPr>
        <w:t xml:space="preserve"> </w:t>
      </w:r>
    </w:p>
    <w:p w:rsidR="00DA682E" w:rsidRPr="00672C86" w:rsidRDefault="00DA682E" w:rsidP="00DA682E">
      <w:pPr>
        <w:jc w:val="center"/>
      </w:pPr>
      <w:r>
        <w:t>п</w:t>
      </w:r>
      <w:r w:rsidRPr="00DF7648">
        <w:t>о</w:t>
      </w:r>
      <w:r w:rsidR="00CB56D0">
        <w:t xml:space="preserve"> дисциплине Б</w:t>
      </w:r>
      <w:r w:rsidRPr="00791525">
        <w:t>1.Б.</w:t>
      </w:r>
      <w:r w:rsidR="00CB56D0">
        <w:t>0</w:t>
      </w:r>
      <w:r>
        <w:t>1 Непрерывные м</w:t>
      </w:r>
      <w:r w:rsidRPr="00001F21">
        <w:t>атематическ</w:t>
      </w:r>
      <w:r>
        <w:t>ие</w:t>
      </w:r>
      <w:r w:rsidRPr="00001F21">
        <w:t xml:space="preserve"> </w:t>
      </w:r>
      <w:r>
        <w:t>модели</w:t>
      </w:r>
    </w:p>
    <w:p w:rsidR="002B7953" w:rsidRDefault="002B7953" w:rsidP="002B7953">
      <w:pPr>
        <w:jc w:val="center"/>
      </w:pPr>
      <w:r w:rsidRPr="005C61CC">
        <w:rPr>
          <w:b/>
          <w:u w:val="single"/>
        </w:rPr>
        <w:t>Модуль №1</w:t>
      </w:r>
    </w:p>
    <w:p w:rsidR="002B7953" w:rsidRPr="004412AB" w:rsidRDefault="002B7953" w:rsidP="002B7953">
      <w:pPr>
        <w:jc w:val="center"/>
        <w:rPr>
          <w:b/>
        </w:rPr>
      </w:pPr>
      <w:r w:rsidRPr="004412AB">
        <w:rPr>
          <w:b/>
        </w:rPr>
        <w:t>Б. Домашняя контрольная работа.</w:t>
      </w:r>
    </w:p>
    <w:p w:rsidR="002B7953" w:rsidRDefault="00D1314B" w:rsidP="002B7953">
      <w:pPr>
        <w:rPr>
          <w:sz w:val="28"/>
        </w:rPr>
      </w:pPr>
      <w:r>
        <w:rPr>
          <w:bCs/>
          <w:sz w:val="28"/>
          <w:szCs w:val="28"/>
        </w:rPr>
        <w:t xml:space="preserve">1.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367B88">
        <w:rPr>
          <w:position w:val="-24"/>
          <w:sz w:val="28"/>
        </w:rPr>
        <w:object w:dxaOrig="1480" w:dyaOrig="620">
          <v:shape id="_x0000_i1055" type="#_x0000_t75" style="width:73.5pt;height:31.5pt" o:ole="">
            <v:imagedata r:id="rId65" o:title=""/>
          </v:shape>
          <o:OLEObject Type="Embed" ProgID="Equation.3" ShapeID="_x0000_i1055" DrawAspect="Content" ObjectID="_1662327547" r:id="rId66"/>
        </w:object>
      </w:r>
      <w:r w:rsidR="004A70C0">
        <w:rPr>
          <w:sz w:val="28"/>
        </w:rPr>
        <w:t>.</w:t>
      </w:r>
    </w:p>
    <w:p w:rsidR="004A70C0" w:rsidRDefault="00D1314B" w:rsidP="002B7953">
      <w:pPr>
        <w:rPr>
          <w:sz w:val="28"/>
        </w:rPr>
      </w:pPr>
      <w:r>
        <w:rPr>
          <w:bCs/>
          <w:sz w:val="28"/>
          <w:szCs w:val="28"/>
        </w:rPr>
        <w:t xml:space="preserve">2.  </w:t>
      </w:r>
      <w:r w:rsidR="004A70C0">
        <w:rPr>
          <w:bCs/>
          <w:sz w:val="28"/>
          <w:szCs w:val="28"/>
        </w:rPr>
        <w:t xml:space="preserve">Решить уравнение </w:t>
      </w:r>
      <w:r w:rsidR="004A70C0" w:rsidRPr="00BB6EBA">
        <w:rPr>
          <w:position w:val="-10"/>
          <w:sz w:val="28"/>
        </w:rPr>
        <w:object w:dxaOrig="3300" w:dyaOrig="320">
          <v:shape id="_x0000_i1056" type="#_x0000_t75" style="width:165pt;height:16.5pt" o:ole="">
            <v:imagedata r:id="rId67" o:title=""/>
          </v:shape>
          <o:OLEObject Type="Embed" ProgID="Equation.3" ShapeID="_x0000_i1056" DrawAspect="Content" ObjectID="_1662327548" r:id="rId68"/>
        </w:object>
      </w:r>
      <w:r w:rsidR="004A70C0">
        <w:rPr>
          <w:sz w:val="28"/>
        </w:rPr>
        <w:t>.</w:t>
      </w:r>
    </w:p>
    <w:p w:rsidR="00D1314B" w:rsidRDefault="00D1314B" w:rsidP="002B7953">
      <w:pPr>
        <w:rPr>
          <w:sz w:val="28"/>
        </w:rPr>
      </w:pPr>
      <w:r>
        <w:rPr>
          <w:bCs/>
          <w:sz w:val="28"/>
          <w:szCs w:val="28"/>
        </w:rPr>
        <w:t xml:space="preserve">3.  Решить уравнение </w:t>
      </w:r>
      <w:r w:rsidRPr="00734D18">
        <w:rPr>
          <w:position w:val="-10"/>
          <w:sz w:val="28"/>
        </w:rPr>
        <w:object w:dxaOrig="1980" w:dyaOrig="320">
          <v:shape id="_x0000_i1057" type="#_x0000_t75" style="width:99.75pt;height:16.5pt" o:ole="">
            <v:imagedata r:id="rId69" o:title=""/>
          </v:shape>
          <o:OLEObject Type="Embed" ProgID="Equation.3" ShapeID="_x0000_i1057" DrawAspect="Content" ObjectID="_1662327549" r:id="rId70"/>
        </w:object>
      </w:r>
    </w:p>
    <w:p w:rsidR="004A70C0" w:rsidRDefault="00D1314B" w:rsidP="002B7953">
      <w:pPr>
        <w:rPr>
          <w:position w:val="-10"/>
          <w:sz w:val="28"/>
        </w:rPr>
      </w:pPr>
      <w:r>
        <w:rPr>
          <w:bCs/>
          <w:sz w:val="28"/>
          <w:szCs w:val="28"/>
        </w:rPr>
        <w:t xml:space="preserve">4.  Решить уравнение </w:t>
      </w:r>
      <w:r w:rsidRPr="00526FCB">
        <w:rPr>
          <w:position w:val="-10"/>
          <w:sz w:val="28"/>
        </w:rPr>
        <w:object w:dxaOrig="1939" w:dyaOrig="360">
          <v:shape id="_x0000_i1058" type="#_x0000_t75" style="width:98.25pt;height:18.75pt" o:ole="">
            <v:imagedata r:id="rId71" o:title=""/>
          </v:shape>
          <o:OLEObject Type="Embed" ProgID="Equation.3" ShapeID="_x0000_i1058" DrawAspect="Content" ObjectID="_1662327550" r:id="rId72"/>
        </w:object>
      </w:r>
    </w:p>
    <w:p w:rsidR="00D1314B" w:rsidRDefault="00D1314B" w:rsidP="002B7953">
      <w:pPr>
        <w:rPr>
          <w:sz w:val="28"/>
        </w:rPr>
      </w:pPr>
      <w:r>
        <w:rPr>
          <w:sz w:val="28"/>
        </w:rPr>
        <w:t xml:space="preserve">5.  Решить уравнение </w:t>
      </w:r>
      <w:r w:rsidRPr="00F15ABD">
        <w:rPr>
          <w:position w:val="-10"/>
          <w:sz w:val="28"/>
        </w:rPr>
        <w:object w:dxaOrig="1700" w:dyaOrig="320">
          <v:shape id="_x0000_i1059" type="#_x0000_t75" style="width:84.75pt;height:16.5pt" o:ole="">
            <v:imagedata r:id="rId73" o:title=""/>
          </v:shape>
          <o:OLEObject Type="Embed" ProgID="Equation.3" ShapeID="_x0000_i1059" DrawAspect="Content" ObjectID="_1662327551" r:id="rId74"/>
        </w:object>
      </w:r>
      <w:r>
        <w:rPr>
          <w:sz w:val="28"/>
        </w:rPr>
        <w:t>.</w:t>
      </w:r>
    </w:p>
    <w:p w:rsidR="00D1314B" w:rsidRDefault="00D1314B" w:rsidP="002B7953">
      <w:r>
        <w:rPr>
          <w:sz w:val="28"/>
        </w:rPr>
        <w:t xml:space="preserve">6.  Решить уравнение </w:t>
      </w:r>
      <w:r w:rsidRPr="00884004">
        <w:rPr>
          <w:sz w:val="28"/>
        </w:rPr>
        <w:t xml:space="preserve"> </w:t>
      </w:r>
      <w:r>
        <w:rPr>
          <w:sz w:val="28"/>
        </w:rPr>
        <w:t xml:space="preserve">  </w:t>
      </w:r>
      <w:r w:rsidRPr="00923C6C">
        <w:rPr>
          <w:position w:val="-32"/>
          <w:sz w:val="28"/>
        </w:rPr>
        <w:object w:dxaOrig="2940" w:dyaOrig="760">
          <v:shape id="_x0000_i1060" type="#_x0000_t75" style="width:147pt;height:38.25pt" o:ole="">
            <v:imagedata r:id="rId75" o:title=""/>
          </v:shape>
          <o:OLEObject Type="Embed" ProgID="Equation.3" ShapeID="_x0000_i1060" DrawAspect="Content" ObjectID="_1662327552" r:id="rId76"/>
        </w:object>
      </w:r>
    </w:p>
    <w:p w:rsidR="00D1314B" w:rsidRDefault="00D1314B" w:rsidP="00D1314B">
      <w:pPr>
        <w:rPr>
          <w:b/>
          <w:u w:val="single"/>
        </w:rPr>
      </w:pPr>
      <w:r>
        <w:rPr>
          <w:sz w:val="28"/>
        </w:rPr>
        <w:t xml:space="preserve">7.  Решить уравнение </w:t>
      </w:r>
      <w:r w:rsidRPr="00884004">
        <w:rPr>
          <w:sz w:val="28"/>
        </w:rPr>
        <w:t xml:space="preserve"> </w:t>
      </w:r>
      <w:r>
        <w:rPr>
          <w:sz w:val="28"/>
        </w:rPr>
        <w:t xml:space="preserve">  </w:t>
      </w:r>
      <w:r w:rsidRPr="003C1A9F">
        <w:rPr>
          <w:position w:val="-10"/>
          <w:sz w:val="28"/>
        </w:rPr>
        <w:object w:dxaOrig="2480" w:dyaOrig="360">
          <v:shape id="_x0000_i1061" type="#_x0000_t75" style="width:125.25pt;height:18.75pt" o:ole="">
            <v:imagedata r:id="rId77" o:title=""/>
          </v:shape>
          <o:OLEObject Type="Embed" ProgID="Equation.3" ShapeID="_x0000_i1061" DrawAspect="Content" ObjectID="_1662327553" r:id="rId78"/>
        </w:object>
      </w:r>
    </w:p>
    <w:p w:rsidR="00D1314B" w:rsidRDefault="00D1314B" w:rsidP="002B7953">
      <w:pPr>
        <w:jc w:val="center"/>
        <w:rPr>
          <w:b/>
          <w:u w:val="single"/>
        </w:rPr>
      </w:pPr>
    </w:p>
    <w:p w:rsidR="002B7953" w:rsidRPr="005C61CC" w:rsidRDefault="002B7953" w:rsidP="002B7953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</w:t>
      </w:r>
      <w:r>
        <w:rPr>
          <w:b/>
          <w:u w:val="single"/>
        </w:rPr>
        <w:t>2</w:t>
      </w:r>
    </w:p>
    <w:p w:rsidR="002B7953" w:rsidRDefault="002B7953" w:rsidP="002B7953">
      <w:pPr>
        <w:ind w:firstLine="708"/>
        <w:jc w:val="center"/>
        <w:rPr>
          <w:b/>
        </w:rPr>
      </w:pPr>
      <w:r w:rsidRPr="00F13BDD">
        <w:rPr>
          <w:b/>
        </w:rPr>
        <w:t>В. Домашняя контрольная работа.</w:t>
      </w:r>
    </w:p>
    <w:p w:rsidR="004A70C0" w:rsidRDefault="004A70C0" w:rsidP="002B7953">
      <w:pPr>
        <w:ind w:firstLine="708"/>
        <w:jc w:val="center"/>
        <w:rPr>
          <w:b/>
        </w:rPr>
      </w:pPr>
    </w:p>
    <w:p w:rsidR="00D1314B" w:rsidRDefault="00D1314B" w:rsidP="00D1314B">
      <w:pPr>
        <w:rPr>
          <w:b/>
        </w:rPr>
      </w:pPr>
      <w:r>
        <w:rPr>
          <w:sz w:val="28"/>
        </w:rPr>
        <w:t xml:space="preserve">1.  Найти особые решения уравнения </w:t>
      </w:r>
      <w:r w:rsidRPr="0010545A">
        <w:rPr>
          <w:position w:val="-10"/>
          <w:sz w:val="28"/>
        </w:rPr>
        <w:object w:dxaOrig="1980" w:dyaOrig="360">
          <v:shape id="_x0000_i1062" type="#_x0000_t75" style="width:99.75pt;height:18.75pt" o:ole="">
            <v:imagedata r:id="rId79" o:title=""/>
          </v:shape>
          <o:OLEObject Type="Embed" ProgID="Equation.3" ShapeID="_x0000_i1062" DrawAspect="Content" ObjectID="_1662327554" r:id="rId80"/>
        </w:object>
      </w:r>
    </w:p>
    <w:p w:rsidR="00D1314B" w:rsidRDefault="00FB6D9F" w:rsidP="00FB6D9F">
      <w:pPr>
        <w:rPr>
          <w:position w:val="-10"/>
          <w:sz w:val="28"/>
        </w:rPr>
      </w:pPr>
      <w:r>
        <w:rPr>
          <w:sz w:val="28"/>
        </w:rPr>
        <w:t xml:space="preserve">2.  Проинтегрировать уравнение </w:t>
      </w:r>
      <w:r w:rsidRPr="0010545A">
        <w:rPr>
          <w:position w:val="-10"/>
          <w:sz w:val="28"/>
        </w:rPr>
        <w:object w:dxaOrig="1400" w:dyaOrig="360">
          <v:shape id="_x0000_i1063" type="#_x0000_t75" style="width:70.5pt;height:18.75pt" o:ole="">
            <v:imagedata r:id="rId81" o:title=""/>
          </v:shape>
          <o:OLEObject Type="Embed" ProgID="Equation.3" ShapeID="_x0000_i1063" DrawAspect="Content" ObjectID="_1662327555" r:id="rId82"/>
        </w:object>
      </w:r>
    </w:p>
    <w:p w:rsidR="00FB6D9F" w:rsidRDefault="00FB6D9F" w:rsidP="00FB6D9F">
      <w:pPr>
        <w:rPr>
          <w:position w:val="-10"/>
          <w:sz w:val="28"/>
        </w:rPr>
      </w:pPr>
      <w:r>
        <w:rPr>
          <w:b/>
        </w:rPr>
        <w:t xml:space="preserve">3.  </w:t>
      </w:r>
      <w:r>
        <w:rPr>
          <w:sz w:val="28"/>
        </w:rPr>
        <w:t xml:space="preserve">Проинтегрировать уравнение </w:t>
      </w:r>
      <w:r w:rsidRPr="0010545A">
        <w:rPr>
          <w:position w:val="-10"/>
          <w:sz w:val="28"/>
        </w:rPr>
        <w:object w:dxaOrig="1400" w:dyaOrig="320">
          <v:shape id="_x0000_i1064" type="#_x0000_t75" style="width:70.5pt;height:16.5pt" o:ole="">
            <v:imagedata r:id="rId83" o:title=""/>
          </v:shape>
          <o:OLEObject Type="Embed" ProgID="Equation.3" ShapeID="_x0000_i1064" DrawAspect="Content" ObjectID="_1662327556" r:id="rId84"/>
        </w:object>
      </w:r>
    </w:p>
    <w:p w:rsidR="00FB6D9F" w:rsidRDefault="00FB6D9F" w:rsidP="00FB6D9F">
      <w:pPr>
        <w:rPr>
          <w:sz w:val="28"/>
        </w:rPr>
      </w:pPr>
      <w:r>
        <w:rPr>
          <w:sz w:val="28"/>
        </w:rPr>
        <w:t xml:space="preserve">4. Найти особое решение дифференциального уравнения, если известно общее решение  </w:t>
      </w:r>
      <w:r w:rsidRPr="0010545A">
        <w:rPr>
          <w:position w:val="-10"/>
          <w:sz w:val="28"/>
        </w:rPr>
        <w:object w:dxaOrig="1280" w:dyaOrig="360">
          <v:shape id="_x0000_i1065" type="#_x0000_t75" style="width:64.5pt;height:18.75pt" o:ole="">
            <v:imagedata r:id="rId85" o:title=""/>
          </v:shape>
          <o:OLEObject Type="Embed" ProgID="Equation.3" ShapeID="_x0000_i1065" DrawAspect="Content" ObjectID="_1662327557" r:id="rId86"/>
        </w:object>
      </w:r>
      <w:r>
        <w:rPr>
          <w:sz w:val="28"/>
        </w:rPr>
        <w:t>.</w:t>
      </w:r>
    </w:p>
    <w:p w:rsidR="00FB6D9F" w:rsidRDefault="00FB2033" w:rsidP="00FB6D9F">
      <w:pPr>
        <w:rPr>
          <w:position w:val="-10"/>
          <w:sz w:val="28"/>
        </w:rPr>
      </w:pPr>
      <w:r>
        <w:rPr>
          <w:sz w:val="28"/>
        </w:rPr>
        <w:t xml:space="preserve">5.  </w:t>
      </w:r>
      <w:r w:rsidR="00FB6D9F">
        <w:rPr>
          <w:sz w:val="28"/>
        </w:rPr>
        <w:t xml:space="preserve">Решить уравнение </w:t>
      </w:r>
      <w:r w:rsidR="00FB6D9F" w:rsidRPr="00911937">
        <w:rPr>
          <w:position w:val="-10"/>
          <w:sz w:val="28"/>
        </w:rPr>
        <w:object w:dxaOrig="1080" w:dyaOrig="360">
          <v:shape id="_x0000_i1066" type="#_x0000_t75" style="width:54pt;height:18.75pt" o:ole="">
            <v:imagedata r:id="rId87" o:title=""/>
          </v:shape>
          <o:OLEObject Type="Embed" ProgID="Equation.3" ShapeID="_x0000_i1066" DrawAspect="Content" ObjectID="_1662327558" r:id="rId88"/>
        </w:object>
      </w:r>
    </w:p>
    <w:p w:rsidR="00FB6D9F" w:rsidRDefault="00FB2033" w:rsidP="00FB6D9F">
      <w:pPr>
        <w:rPr>
          <w:sz w:val="28"/>
        </w:rPr>
      </w:pPr>
      <w:r>
        <w:rPr>
          <w:sz w:val="28"/>
        </w:rPr>
        <w:t xml:space="preserve">6.  </w:t>
      </w:r>
      <w:r w:rsidR="00FB6D9F">
        <w:rPr>
          <w:sz w:val="28"/>
        </w:rPr>
        <w:t xml:space="preserve">Понизить порядок уравнения </w:t>
      </w:r>
      <w:r w:rsidR="00FB6D9F" w:rsidRPr="00911937">
        <w:rPr>
          <w:position w:val="-10"/>
          <w:sz w:val="28"/>
        </w:rPr>
        <w:object w:dxaOrig="1640" w:dyaOrig="360">
          <v:shape id="_x0000_i1067" type="#_x0000_t75" style="width:81.75pt;height:18.75pt" o:ole="">
            <v:imagedata r:id="rId89" o:title=""/>
          </v:shape>
          <o:OLEObject Type="Embed" ProgID="Equation.3" ShapeID="_x0000_i1067" DrawAspect="Content" ObjectID="_1662327559" r:id="rId90"/>
        </w:object>
      </w:r>
      <w:r w:rsidR="00FB6D9F">
        <w:rPr>
          <w:sz w:val="28"/>
        </w:rPr>
        <w:t xml:space="preserve"> и решить, пользуясь его однородностью.</w:t>
      </w:r>
    </w:p>
    <w:p w:rsidR="00FB6D9F" w:rsidRDefault="00FB2033" w:rsidP="00FB6D9F">
      <w:pPr>
        <w:rPr>
          <w:sz w:val="28"/>
        </w:rPr>
      </w:pPr>
      <w:r>
        <w:rPr>
          <w:sz w:val="28"/>
        </w:rPr>
        <w:lastRenderedPageBreak/>
        <w:t xml:space="preserve">7.  </w:t>
      </w:r>
      <w:r w:rsidR="00FB6D9F">
        <w:rPr>
          <w:sz w:val="28"/>
        </w:rPr>
        <w:t xml:space="preserve">Понизить порядок уравнения </w:t>
      </w:r>
      <w:r w:rsidR="00FB6D9F" w:rsidRPr="00DA6F13">
        <w:rPr>
          <w:position w:val="-24"/>
          <w:sz w:val="28"/>
        </w:rPr>
        <w:object w:dxaOrig="2200" w:dyaOrig="660">
          <v:shape id="_x0000_i1068" type="#_x0000_t75" style="width:110.25pt;height:33pt" o:ole="">
            <v:imagedata r:id="rId91" o:title=""/>
          </v:shape>
          <o:OLEObject Type="Embed" ProgID="Equation.3" ShapeID="_x0000_i1068" DrawAspect="Content" ObjectID="_1662327560" r:id="rId92"/>
        </w:object>
      </w:r>
      <w:r w:rsidR="00FB6D9F">
        <w:rPr>
          <w:sz w:val="28"/>
        </w:rPr>
        <w:t xml:space="preserve"> и решить, пользуясь его однородностью.</w:t>
      </w:r>
    </w:p>
    <w:p w:rsidR="00FB6D9F" w:rsidRDefault="00FB2033" w:rsidP="00FB6D9F">
      <w:pPr>
        <w:rPr>
          <w:sz w:val="28"/>
        </w:rPr>
      </w:pPr>
      <w:r>
        <w:rPr>
          <w:sz w:val="28"/>
        </w:rPr>
        <w:t xml:space="preserve">8.   </w:t>
      </w:r>
      <w:r w:rsidR="00FB6D9F">
        <w:rPr>
          <w:sz w:val="28"/>
        </w:rPr>
        <w:t xml:space="preserve">Решить уравнение </w:t>
      </w:r>
      <w:r w:rsidR="00FB6D9F" w:rsidRPr="00911937">
        <w:rPr>
          <w:position w:val="-10"/>
          <w:sz w:val="28"/>
        </w:rPr>
        <w:object w:dxaOrig="1480" w:dyaOrig="320">
          <v:shape id="_x0000_i1069" type="#_x0000_t75" style="width:73.5pt;height:16.5pt" o:ole="">
            <v:imagedata r:id="rId93" o:title=""/>
          </v:shape>
          <o:OLEObject Type="Embed" ProgID="Equation.3" ShapeID="_x0000_i1069" DrawAspect="Content" ObjectID="_1662327561" r:id="rId94"/>
        </w:object>
      </w:r>
      <w:r w:rsidR="00FB6D9F">
        <w:rPr>
          <w:sz w:val="28"/>
        </w:rPr>
        <w:t>, преобразовав его к такому виду, чтобы обе части уравнения  являлись полными производными.</w:t>
      </w:r>
    </w:p>
    <w:p w:rsidR="00FB2033" w:rsidRDefault="00FB2033" w:rsidP="00FB6D9F">
      <w:pPr>
        <w:rPr>
          <w:sz w:val="28"/>
        </w:rPr>
      </w:pPr>
      <w:r>
        <w:rPr>
          <w:sz w:val="28"/>
        </w:rPr>
        <w:t xml:space="preserve">9.  Решить уравнение  </w:t>
      </w:r>
      <w:r w:rsidRPr="00934537">
        <w:rPr>
          <w:position w:val="-10"/>
          <w:sz w:val="28"/>
        </w:rPr>
        <w:object w:dxaOrig="3760" w:dyaOrig="360">
          <v:shape id="_x0000_i1070" type="#_x0000_t75" style="width:187.5pt;height:18.75pt" o:ole="">
            <v:imagedata r:id="rId95" o:title=""/>
          </v:shape>
          <o:OLEObject Type="Embed" ProgID="Equation.3" ShapeID="_x0000_i1070" DrawAspect="Content" ObjectID="_1662327562" r:id="rId96"/>
        </w:object>
      </w:r>
      <w:r>
        <w:rPr>
          <w:sz w:val="28"/>
        </w:rPr>
        <w:t>.</w:t>
      </w:r>
    </w:p>
    <w:p w:rsidR="00FB2033" w:rsidRDefault="00FB2033" w:rsidP="00FB6D9F">
      <w:pPr>
        <w:rPr>
          <w:sz w:val="28"/>
        </w:rPr>
      </w:pPr>
      <w:r>
        <w:rPr>
          <w:sz w:val="28"/>
        </w:rPr>
        <w:t xml:space="preserve">10  Найти общее решение уравнения  </w:t>
      </w:r>
      <w:r w:rsidRPr="00886DAF">
        <w:rPr>
          <w:position w:val="-10"/>
          <w:sz w:val="28"/>
        </w:rPr>
        <w:object w:dxaOrig="1939" w:dyaOrig="360">
          <v:shape id="_x0000_i1071" type="#_x0000_t75" style="width:97.5pt;height:18.75pt" o:ole="">
            <v:imagedata r:id="rId97" o:title=""/>
          </v:shape>
          <o:OLEObject Type="Embed" ProgID="Equation.3" ShapeID="_x0000_i1071" DrawAspect="Content" ObjectID="_1662327563" r:id="rId98"/>
        </w:object>
      </w:r>
      <w:r>
        <w:rPr>
          <w:sz w:val="28"/>
        </w:rPr>
        <w:t xml:space="preserve">, зная частное решение </w:t>
      </w:r>
      <w:r w:rsidRPr="004D3191">
        <w:rPr>
          <w:position w:val="-24"/>
          <w:sz w:val="28"/>
        </w:rPr>
        <w:object w:dxaOrig="980" w:dyaOrig="620">
          <v:shape id="_x0000_i1072" type="#_x0000_t75" style="width:48.75pt;height:31.5pt" o:ole="">
            <v:imagedata r:id="rId99" o:title=""/>
          </v:shape>
          <o:OLEObject Type="Embed" ProgID="Equation.3" ShapeID="_x0000_i1072" DrawAspect="Content" ObjectID="_1662327564" r:id="rId100"/>
        </w:object>
      </w:r>
      <w:r>
        <w:rPr>
          <w:sz w:val="28"/>
        </w:rPr>
        <w:t>.</w:t>
      </w:r>
    </w:p>
    <w:p w:rsidR="00FB2033" w:rsidRDefault="00FB2033" w:rsidP="00FB6D9F">
      <w:pPr>
        <w:rPr>
          <w:b/>
        </w:rPr>
      </w:pPr>
    </w:p>
    <w:p w:rsidR="00D1314B" w:rsidRDefault="00D1314B" w:rsidP="002B7953">
      <w:pPr>
        <w:ind w:firstLine="708"/>
        <w:jc w:val="center"/>
        <w:rPr>
          <w:b/>
        </w:rPr>
      </w:pPr>
    </w:p>
    <w:p w:rsidR="004A70C0" w:rsidRPr="005C61CC" w:rsidRDefault="004A70C0" w:rsidP="004A70C0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</w:t>
      </w:r>
      <w:r>
        <w:rPr>
          <w:b/>
          <w:u w:val="single"/>
        </w:rPr>
        <w:t>3</w:t>
      </w:r>
    </w:p>
    <w:p w:rsidR="004A70C0" w:rsidRDefault="004A70C0" w:rsidP="004A70C0">
      <w:pPr>
        <w:ind w:firstLine="708"/>
        <w:jc w:val="center"/>
        <w:rPr>
          <w:b/>
        </w:rPr>
      </w:pPr>
      <w:r w:rsidRPr="00F13BDD">
        <w:rPr>
          <w:b/>
        </w:rPr>
        <w:t>В. Домашняя контрольная работа.</w:t>
      </w:r>
    </w:p>
    <w:p w:rsidR="00E854E8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E854E8">
        <w:rPr>
          <w:sz w:val="28"/>
          <w:szCs w:val="28"/>
        </w:rPr>
        <w:t>Проинтегрировать систему</w:t>
      </w:r>
    </w:p>
    <w:p w:rsidR="004A70C0" w:rsidRDefault="00E854E8" w:rsidP="003B2ACA">
      <w:pPr>
        <w:ind w:firstLine="708"/>
        <w:jc w:val="center"/>
        <w:rPr>
          <w:position w:val="-62"/>
          <w:sz w:val="28"/>
          <w:szCs w:val="28"/>
        </w:rPr>
      </w:pPr>
      <w:r w:rsidRPr="005B3F55">
        <w:rPr>
          <w:position w:val="-62"/>
          <w:sz w:val="28"/>
          <w:szCs w:val="28"/>
        </w:rPr>
        <w:object w:dxaOrig="1540" w:dyaOrig="1359">
          <v:shape id="_x0000_i1073" type="#_x0000_t75" style="width:75pt;height:66pt" o:ole="">
            <v:imagedata r:id="rId101" o:title=""/>
          </v:shape>
          <o:OLEObject Type="Embed" ProgID="Equation.3" ShapeID="_x0000_i1073" DrawAspect="Content" ObjectID="_1662327565" r:id="rId102"/>
        </w:object>
      </w:r>
    </w:p>
    <w:p w:rsidR="00E854E8" w:rsidRDefault="003B2ACA" w:rsidP="00E854E8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2.  </w:t>
      </w:r>
      <w:r w:rsidR="00E854E8">
        <w:rPr>
          <w:sz w:val="28"/>
        </w:rPr>
        <w:t xml:space="preserve">Убедиться, что функция  </w:t>
      </w:r>
      <w:r w:rsidR="00E854E8" w:rsidRPr="00FF23F1">
        <w:rPr>
          <w:position w:val="-28"/>
          <w:sz w:val="28"/>
          <w:szCs w:val="28"/>
        </w:rPr>
        <w:object w:dxaOrig="2140" w:dyaOrig="660">
          <v:shape id="_x0000_i1074" type="#_x0000_t75" style="width:104.25pt;height:31.5pt" o:ole="">
            <v:imagedata r:id="rId103" o:title=""/>
          </v:shape>
          <o:OLEObject Type="Embed" ProgID="Equation.3" ShapeID="_x0000_i1074" DrawAspect="Content" ObjectID="_1662327566" r:id="rId104"/>
        </w:object>
      </w:r>
      <w:r w:rsidR="00E854E8">
        <w:rPr>
          <w:sz w:val="28"/>
          <w:szCs w:val="28"/>
        </w:rPr>
        <w:t xml:space="preserve"> является первым интегралом системы уравнений</w:t>
      </w:r>
    </w:p>
    <w:p w:rsidR="00E854E8" w:rsidRDefault="00E854E8" w:rsidP="003B2ACA">
      <w:pPr>
        <w:ind w:firstLine="708"/>
        <w:jc w:val="center"/>
        <w:rPr>
          <w:b/>
        </w:rPr>
      </w:pPr>
      <w:r w:rsidRPr="00FF23F1">
        <w:rPr>
          <w:position w:val="-64"/>
          <w:sz w:val="28"/>
          <w:szCs w:val="28"/>
        </w:rPr>
        <w:object w:dxaOrig="1060" w:dyaOrig="1400">
          <v:shape id="_x0000_i1075" type="#_x0000_t75" style="width:51.75pt;height:68.25pt" o:ole="">
            <v:imagedata r:id="rId105" o:title=""/>
          </v:shape>
          <o:OLEObject Type="Embed" ProgID="Equation.3" ShapeID="_x0000_i1075" DrawAspect="Content" ObjectID="_1662327567" r:id="rId106"/>
        </w:object>
      </w:r>
    </w:p>
    <w:p w:rsidR="00E854E8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E854E8" w:rsidRPr="009B4DAC">
        <w:rPr>
          <w:sz w:val="28"/>
          <w:szCs w:val="28"/>
        </w:rPr>
        <w:t>Решить систему</w:t>
      </w:r>
    </w:p>
    <w:p w:rsidR="00E854E8" w:rsidRDefault="00E854E8" w:rsidP="003B2ACA">
      <w:pPr>
        <w:jc w:val="center"/>
        <w:rPr>
          <w:b/>
        </w:rPr>
      </w:pPr>
      <w:r w:rsidRPr="009B4DAC">
        <w:rPr>
          <w:position w:val="-64"/>
          <w:sz w:val="28"/>
          <w:szCs w:val="28"/>
        </w:rPr>
        <w:object w:dxaOrig="1579" w:dyaOrig="1400">
          <v:shape id="_x0000_i1076" type="#_x0000_t75" style="width:76.5pt;height:68.25pt" o:ole="">
            <v:imagedata r:id="rId107" o:title=""/>
          </v:shape>
          <o:OLEObject Type="Embed" ProgID="Equation.3" ShapeID="_x0000_i1076" DrawAspect="Content" ObjectID="_1662327568" r:id="rId108"/>
        </w:object>
      </w:r>
    </w:p>
    <w:p w:rsidR="00E854E8" w:rsidRDefault="00E854E8" w:rsidP="004A70C0">
      <w:pPr>
        <w:ind w:firstLine="708"/>
        <w:jc w:val="center"/>
        <w:rPr>
          <w:b/>
        </w:rPr>
      </w:pPr>
    </w:p>
    <w:p w:rsidR="00E854E8" w:rsidRPr="003B2ACA" w:rsidRDefault="003B2ACA" w:rsidP="003B2ACA">
      <w:pPr>
        <w:jc w:val="both"/>
        <w:rPr>
          <w:sz w:val="28"/>
        </w:rPr>
      </w:pPr>
      <w:r>
        <w:rPr>
          <w:sz w:val="28"/>
          <w:szCs w:val="28"/>
        </w:rPr>
        <w:t xml:space="preserve"> 4.   </w:t>
      </w:r>
      <w:r w:rsidR="00560C99" w:rsidRPr="003B2ACA">
        <w:rPr>
          <w:sz w:val="28"/>
          <w:szCs w:val="28"/>
        </w:rPr>
        <w:t xml:space="preserve">По заданной фундаментальной матрице </w:t>
      </w:r>
      <w:r w:rsidR="00560C99" w:rsidRPr="00600299">
        <w:rPr>
          <w:position w:val="-30"/>
        </w:rPr>
        <w:object w:dxaOrig="1540" w:dyaOrig="720">
          <v:shape id="_x0000_i1077" type="#_x0000_t75" style="width:76.5pt;height:36.75pt" o:ole="">
            <v:imagedata r:id="rId109" o:title=""/>
          </v:shape>
          <o:OLEObject Type="Embed" ProgID="Equation.3" ShapeID="_x0000_i1077" DrawAspect="Content" ObjectID="_1662327569" r:id="rId110"/>
        </w:object>
      </w:r>
      <w:r w:rsidR="00560C99" w:rsidRPr="003B2ACA">
        <w:rPr>
          <w:sz w:val="28"/>
        </w:rPr>
        <w:t xml:space="preserve"> восстановить соответствующую линейную однородную систему.</w:t>
      </w:r>
    </w:p>
    <w:p w:rsidR="00560C99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="00560C99">
        <w:rPr>
          <w:sz w:val="28"/>
          <w:szCs w:val="28"/>
        </w:rPr>
        <w:t xml:space="preserve">Зная общее решение </w:t>
      </w:r>
    </w:p>
    <w:p w:rsidR="00560C99" w:rsidRPr="00FA01EE" w:rsidRDefault="00560C99" w:rsidP="003B2ACA">
      <w:pPr>
        <w:spacing w:line="360" w:lineRule="auto"/>
        <w:ind w:firstLine="540"/>
        <w:jc w:val="center"/>
        <w:rPr>
          <w:sz w:val="28"/>
          <w:szCs w:val="28"/>
        </w:rPr>
      </w:pPr>
      <w:r w:rsidRPr="00FA01EE">
        <w:rPr>
          <w:position w:val="-30"/>
          <w:sz w:val="28"/>
        </w:rPr>
        <w:object w:dxaOrig="2799" w:dyaOrig="720">
          <v:shape id="_x0000_i1078" type="#_x0000_t75" style="width:141pt;height:36.75pt" o:ole="">
            <v:imagedata r:id="rId111" o:title=""/>
          </v:shape>
          <o:OLEObject Type="Embed" ProgID="Equation.3" ShapeID="_x0000_i1078" DrawAspect="Content" ObjectID="_1662327570" r:id="rId112"/>
        </w:object>
      </w:r>
      <w:r>
        <w:rPr>
          <w:sz w:val="28"/>
        </w:rPr>
        <w:t>,</w:t>
      </w:r>
    </w:p>
    <w:p w:rsidR="00560C99" w:rsidRDefault="00560C99" w:rsidP="00560C99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однородной системы </w:t>
      </w:r>
      <w:r w:rsidRPr="00FA01EE">
        <w:rPr>
          <w:position w:val="-10"/>
          <w:sz w:val="28"/>
        </w:rPr>
        <w:object w:dxaOrig="1480" w:dyaOrig="320">
          <v:shape id="_x0000_i1079" type="#_x0000_t75" style="width:74.25pt;height:16.5pt" o:ole="">
            <v:imagedata r:id="rId113" o:title=""/>
          </v:shape>
          <o:OLEObject Type="Embed" ProgID="Equation.3" ShapeID="_x0000_i1079" DrawAspect="Content" ObjectID="_1662327571" r:id="rId114"/>
        </w:object>
      </w:r>
      <w:r>
        <w:rPr>
          <w:sz w:val="28"/>
        </w:rPr>
        <w:t xml:space="preserve">, найти общее решние неоднородной системы </w:t>
      </w:r>
    </w:p>
    <w:p w:rsidR="00560C99" w:rsidRDefault="00560C99" w:rsidP="003B2ACA">
      <w:pPr>
        <w:jc w:val="center"/>
        <w:rPr>
          <w:sz w:val="28"/>
        </w:rPr>
      </w:pPr>
      <w:r w:rsidRPr="003C0646">
        <w:rPr>
          <w:position w:val="-24"/>
          <w:sz w:val="28"/>
        </w:rPr>
        <w:object w:dxaOrig="3400" w:dyaOrig="620">
          <v:shape id="_x0000_i1080" type="#_x0000_t75" style="width:171pt;height:31.5pt" o:ole="">
            <v:imagedata r:id="rId115" o:title=""/>
          </v:shape>
          <o:OLEObject Type="Embed" ProgID="Equation.3" ShapeID="_x0000_i1080" DrawAspect="Content" ObjectID="_1662327572" r:id="rId116"/>
        </w:object>
      </w:r>
    </w:p>
    <w:p w:rsidR="00560C99" w:rsidRPr="003B2ACA" w:rsidRDefault="003B2ACA" w:rsidP="003B2ACA">
      <w:pPr>
        <w:tabs>
          <w:tab w:val="left" w:pos="0"/>
          <w:tab w:val="left" w:pos="43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 w:rsidR="00560C99" w:rsidRPr="003B2ACA">
        <w:rPr>
          <w:sz w:val="28"/>
          <w:szCs w:val="28"/>
        </w:rPr>
        <w:t>Найти решение задачи Коши</w:t>
      </w:r>
    </w:p>
    <w:p w:rsidR="00560C99" w:rsidRDefault="00560C99" w:rsidP="003B2ACA">
      <w:pPr>
        <w:jc w:val="center"/>
        <w:rPr>
          <w:position w:val="-28"/>
          <w:sz w:val="28"/>
          <w:szCs w:val="28"/>
        </w:rPr>
      </w:pPr>
      <w:r w:rsidRPr="00F76A85">
        <w:rPr>
          <w:position w:val="-30"/>
          <w:sz w:val="28"/>
          <w:szCs w:val="28"/>
        </w:rPr>
        <w:object w:dxaOrig="2079" w:dyaOrig="680">
          <v:shape id="_x0000_i1081" type="#_x0000_t75" style="width:103.5pt;height:33.75pt" o:ole="">
            <v:imagedata r:id="rId117" o:title=""/>
          </v:shape>
          <o:OLEObject Type="Embed" ProgID="Equation.3" ShapeID="_x0000_i1081" DrawAspect="Content" ObjectID="_1662327573" r:id="rId118"/>
        </w:object>
      </w:r>
      <w:r w:rsidRPr="00063BC8">
        <w:rPr>
          <w:sz w:val="28"/>
          <w:szCs w:val="28"/>
        </w:rPr>
        <w:t xml:space="preserve">, </w:t>
      </w:r>
      <w:r w:rsidRPr="00063BC8">
        <w:rPr>
          <w:position w:val="-28"/>
          <w:sz w:val="28"/>
          <w:szCs w:val="28"/>
        </w:rPr>
        <w:object w:dxaOrig="1280" w:dyaOrig="660">
          <v:shape id="_x0000_i1082" type="#_x0000_t75" style="width:64.5pt;height:33pt" o:ole="">
            <v:imagedata r:id="rId119" o:title=""/>
          </v:shape>
          <o:OLEObject Type="Embed" ProgID="Equation.3" ShapeID="_x0000_i1082" DrawAspect="Content" ObjectID="_1662327574" r:id="rId120"/>
        </w:object>
      </w:r>
    </w:p>
    <w:p w:rsidR="00560C99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</w:t>
      </w:r>
      <w:r w:rsidR="00560C99" w:rsidRPr="009D6C35">
        <w:rPr>
          <w:sz w:val="28"/>
          <w:szCs w:val="28"/>
        </w:rPr>
        <w:t xml:space="preserve">Найти общее решение уравнения </w:t>
      </w:r>
    </w:p>
    <w:p w:rsidR="00560C99" w:rsidRPr="009D6C35" w:rsidRDefault="00560C99" w:rsidP="00560C99">
      <w:pPr>
        <w:spacing w:line="360" w:lineRule="auto"/>
        <w:ind w:firstLine="540"/>
        <w:jc w:val="center"/>
        <w:rPr>
          <w:sz w:val="28"/>
          <w:szCs w:val="28"/>
        </w:rPr>
      </w:pPr>
      <w:r w:rsidRPr="009D6C35">
        <w:rPr>
          <w:position w:val="-28"/>
          <w:sz w:val="28"/>
          <w:szCs w:val="28"/>
        </w:rPr>
        <w:object w:dxaOrig="2880" w:dyaOrig="660">
          <v:shape id="_x0000_i1083" type="#_x0000_t75" style="width:2in;height:33pt" o:ole="">
            <v:imagedata r:id="rId121" o:title=""/>
          </v:shape>
          <o:OLEObject Type="Embed" ProgID="Equation.3" ShapeID="_x0000_i1083" DrawAspect="Content" ObjectID="_1662327575" r:id="rId122"/>
        </w:object>
      </w:r>
    </w:p>
    <w:p w:rsidR="00560C99" w:rsidRDefault="00560C99" w:rsidP="00560C99">
      <w:pPr>
        <w:rPr>
          <w:sz w:val="28"/>
        </w:rPr>
      </w:pPr>
      <w:r>
        <w:rPr>
          <w:sz w:val="28"/>
          <w:szCs w:val="28"/>
        </w:rPr>
        <w:t>и</w:t>
      </w:r>
      <w:r w:rsidRPr="009D6C35">
        <w:rPr>
          <w:sz w:val="28"/>
          <w:szCs w:val="28"/>
        </w:rPr>
        <w:t xml:space="preserve"> ту </w:t>
      </w:r>
      <w:r>
        <w:rPr>
          <w:sz w:val="28"/>
          <w:szCs w:val="28"/>
        </w:rPr>
        <w:t xml:space="preserve">интегральную поверхность этого уравнения, которая проходит через прямую </w:t>
      </w:r>
      <w:r w:rsidRPr="009E4585">
        <w:rPr>
          <w:position w:val="-10"/>
          <w:sz w:val="28"/>
          <w:szCs w:val="28"/>
        </w:rPr>
        <w:object w:dxaOrig="1240" w:dyaOrig="320">
          <v:shape id="_x0000_i1084" type="#_x0000_t75" style="width:62.25pt;height:16.5pt" o:ole="">
            <v:imagedata r:id="rId123" o:title=""/>
          </v:shape>
          <o:OLEObject Type="Embed" ProgID="Equation.3" ShapeID="_x0000_i1084" DrawAspect="Content" ObjectID="_1662327576" r:id="rId124"/>
        </w:object>
      </w:r>
      <w:r>
        <w:rPr>
          <w:sz w:val="28"/>
          <w:szCs w:val="28"/>
        </w:rPr>
        <w:t>.</w:t>
      </w:r>
    </w:p>
    <w:p w:rsidR="00560C99" w:rsidRDefault="00560C99" w:rsidP="00560C99">
      <w:pPr>
        <w:rPr>
          <w:sz w:val="28"/>
        </w:rPr>
      </w:pPr>
    </w:p>
    <w:p w:rsidR="00560C99" w:rsidRDefault="00560C99" w:rsidP="00560C99">
      <w:pPr>
        <w:rPr>
          <w:b/>
        </w:rPr>
      </w:pPr>
    </w:p>
    <w:p w:rsidR="004A70C0" w:rsidRPr="005C61CC" w:rsidRDefault="004A70C0" w:rsidP="004A70C0">
      <w:pPr>
        <w:jc w:val="center"/>
        <w:rPr>
          <w:b/>
          <w:u w:val="single"/>
        </w:rPr>
      </w:pPr>
      <w:r w:rsidRPr="005C61CC">
        <w:rPr>
          <w:b/>
          <w:u w:val="single"/>
        </w:rPr>
        <w:t>Модуль №</w:t>
      </w:r>
      <w:r>
        <w:rPr>
          <w:b/>
          <w:u w:val="single"/>
        </w:rPr>
        <w:t>4</w:t>
      </w:r>
    </w:p>
    <w:p w:rsidR="004A70C0" w:rsidRPr="00F13BDD" w:rsidRDefault="004A70C0" w:rsidP="004A70C0">
      <w:pPr>
        <w:ind w:firstLine="708"/>
        <w:jc w:val="center"/>
        <w:rPr>
          <w:b/>
        </w:rPr>
      </w:pPr>
      <w:r w:rsidRPr="00F13BDD">
        <w:rPr>
          <w:b/>
        </w:rPr>
        <w:t>В. Домашняя контрольная работа.</w:t>
      </w:r>
    </w:p>
    <w:p w:rsidR="002B7953" w:rsidRDefault="002B7953" w:rsidP="002B7953">
      <w:pPr>
        <w:tabs>
          <w:tab w:val="center" w:pos="4536"/>
          <w:tab w:val="right" w:pos="9072"/>
        </w:tabs>
        <w:adjustRightInd w:val="0"/>
        <w:snapToGrid w:val="0"/>
      </w:pPr>
    </w:p>
    <w:p w:rsidR="00560C99" w:rsidRDefault="003B2ACA" w:rsidP="003B2AC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  </w:t>
      </w:r>
      <w:r w:rsidR="00560C99">
        <w:rPr>
          <w:sz w:val="28"/>
          <w:szCs w:val="28"/>
        </w:rPr>
        <w:t>Решить систему</w:t>
      </w:r>
    </w:p>
    <w:p w:rsidR="00DA682E" w:rsidRDefault="00560C99" w:rsidP="003B2ACA">
      <w:pPr>
        <w:jc w:val="center"/>
      </w:pPr>
      <w:r w:rsidRPr="00824D29">
        <w:rPr>
          <w:position w:val="-92"/>
          <w:sz w:val="28"/>
          <w:szCs w:val="28"/>
        </w:rPr>
        <w:object w:dxaOrig="1820" w:dyaOrig="1960">
          <v:shape id="_x0000_i1085" type="#_x0000_t75" style="width:88.5pt;height:95.25pt" o:ole="">
            <v:imagedata r:id="rId125" o:title=""/>
          </v:shape>
          <o:OLEObject Type="Embed" ProgID="Equation.3" ShapeID="_x0000_i1085" DrawAspect="Content" ObjectID="_1662327577" r:id="rId126"/>
        </w:object>
      </w:r>
    </w:p>
    <w:p w:rsidR="00F6552B" w:rsidRDefault="003B2ACA" w:rsidP="003B2AC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 </w:t>
      </w:r>
      <w:r w:rsidR="00F6552B" w:rsidRPr="001D41B5">
        <w:rPr>
          <w:sz w:val="28"/>
          <w:szCs w:val="28"/>
        </w:rPr>
        <w:t>Решить систему</w:t>
      </w:r>
      <w:r w:rsidR="00F6552B">
        <w:rPr>
          <w:b/>
          <w:sz w:val="28"/>
          <w:szCs w:val="28"/>
        </w:rPr>
        <w:t xml:space="preserve"> </w:t>
      </w:r>
    </w:p>
    <w:p w:rsidR="00DA682E" w:rsidRDefault="00F6552B" w:rsidP="003B2ACA">
      <w:pPr>
        <w:jc w:val="center"/>
      </w:pPr>
      <w:r w:rsidRPr="00516C1E">
        <w:rPr>
          <w:position w:val="-60"/>
          <w:sz w:val="28"/>
          <w:szCs w:val="28"/>
        </w:rPr>
        <w:object w:dxaOrig="1780" w:dyaOrig="1320">
          <v:shape id="_x0000_i1086" type="#_x0000_t75" style="width:86.25pt;height:63.75pt" o:ole="">
            <v:imagedata r:id="rId127" o:title=""/>
          </v:shape>
          <o:OLEObject Type="Embed" ProgID="Equation.3" ShapeID="_x0000_i1086" DrawAspect="Content" ObjectID="_1662327578" r:id="rId128"/>
        </w:object>
      </w:r>
    </w:p>
    <w:p w:rsidR="00F6552B" w:rsidRPr="004E4F86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F6552B" w:rsidRPr="004E4F86">
        <w:rPr>
          <w:sz w:val="28"/>
          <w:szCs w:val="28"/>
        </w:rPr>
        <w:t>Исследовать</w:t>
      </w:r>
      <w:r w:rsidR="00F6552B">
        <w:rPr>
          <w:sz w:val="28"/>
          <w:szCs w:val="28"/>
        </w:rPr>
        <w:t xml:space="preserve"> особую точку </w:t>
      </w:r>
      <w:r w:rsidR="00F6552B" w:rsidRPr="004E4F86">
        <w:rPr>
          <w:position w:val="-10"/>
          <w:sz w:val="28"/>
          <w:szCs w:val="28"/>
        </w:rPr>
        <w:object w:dxaOrig="580" w:dyaOrig="320">
          <v:shape id="_x0000_i1087" type="#_x0000_t75" style="width:29.25pt;height:16.5pt" o:ole="">
            <v:imagedata r:id="rId56" o:title=""/>
          </v:shape>
          <o:OLEObject Type="Embed" ProgID="Equation.3" ShapeID="_x0000_i1087" DrawAspect="Content" ObjectID="_1662327579" r:id="rId129"/>
        </w:object>
      </w:r>
      <w:r w:rsidR="00F6552B">
        <w:rPr>
          <w:sz w:val="28"/>
          <w:szCs w:val="28"/>
        </w:rPr>
        <w:t xml:space="preserve"> уравнения</w:t>
      </w:r>
    </w:p>
    <w:p w:rsidR="00F6552B" w:rsidRDefault="00F6552B" w:rsidP="003B2ACA">
      <w:pPr>
        <w:jc w:val="center"/>
        <w:rPr>
          <w:sz w:val="28"/>
          <w:szCs w:val="28"/>
        </w:rPr>
      </w:pPr>
      <w:r w:rsidRPr="0051721B">
        <w:rPr>
          <w:position w:val="-28"/>
          <w:sz w:val="28"/>
          <w:szCs w:val="28"/>
        </w:rPr>
        <w:object w:dxaOrig="1359" w:dyaOrig="660">
          <v:shape id="_x0000_i1088" type="#_x0000_t75" style="width:66pt;height:31.5pt" o:ole="">
            <v:imagedata r:id="rId130" o:title=""/>
          </v:shape>
          <o:OLEObject Type="Embed" ProgID="Equation.3" ShapeID="_x0000_i1088" DrawAspect="Content" ObjectID="_1662327580" r:id="rId131"/>
        </w:object>
      </w:r>
      <w:r>
        <w:rPr>
          <w:sz w:val="28"/>
          <w:szCs w:val="28"/>
        </w:rPr>
        <w:t>.</w:t>
      </w:r>
    </w:p>
    <w:p w:rsidR="00F6552B" w:rsidRPr="004E4F86" w:rsidRDefault="003B2ACA" w:rsidP="003B2A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="00F6552B" w:rsidRPr="004E4F86">
        <w:rPr>
          <w:sz w:val="28"/>
          <w:szCs w:val="28"/>
        </w:rPr>
        <w:t>Исследовать</w:t>
      </w:r>
      <w:r w:rsidR="00F6552B">
        <w:rPr>
          <w:sz w:val="28"/>
          <w:szCs w:val="28"/>
        </w:rPr>
        <w:t xml:space="preserve"> особую точку </w:t>
      </w:r>
      <w:r w:rsidR="00F6552B" w:rsidRPr="004E4F86">
        <w:rPr>
          <w:position w:val="-10"/>
          <w:sz w:val="28"/>
          <w:szCs w:val="28"/>
        </w:rPr>
        <w:object w:dxaOrig="580" w:dyaOrig="320">
          <v:shape id="_x0000_i1089" type="#_x0000_t75" style="width:29.25pt;height:16.5pt" o:ole="">
            <v:imagedata r:id="rId56" o:title=""/>
          </v:shape>
          <o:OLEObject Type="Embed" ProgID="Equation.3" ShapeID="_x0000_i1089" DrawAspect="Content" ObjectID="_1662327581" r:id="rId132"/>
        </w:object>
      </w:r>
      <w:r w:rsidR="00F6552B">
        <w:rPr>
          <w:sz w:val="28"/>
          <w:szCs w:val="28"/>
        </w:rPr>
        <w:t xml:space="preserve"> системы</w:t>
      </w:r>
    </w:p>
    <w:p w:rsidR="00F6552B" w:rsidRDefault="00F6552B" w:rsidP="003B2ACA">
      <w:pPr>
        <w:jc w:val="center"/>
        <w:rPr>
          <w:b/>
          <w:bCs/>
        </w:rPr>
      </w:pPr>
      <w:r w:rsidRPr="00D344F5">
        <w:rPr>
          <w:position w:val="-60"/>
          <w:sz w:val="28"/>
          <w:szCs w:val="28"/>
        </w:rPr>
        <w:object w:dxaOrig="1480" w:dyaOrig="1320">
          <v:shape id="_x0000_i1090" type="#_x0000_t75" style="width:1in;height:63.75pt" o:ole="">
            <v:imagedata r:id="rId133" o:title=""/>
          </v:shape>
          <o:OLEObject Type="Embed" ProgID="Equation.3" ShapeID="_x0000_i1090" DrawAspect="Content" ObjectID="_1662327582" r:id="rId134"/>
        </w:object>
      </w:r>
    </w:p>
    <w:p w:rsidR="00F6552B" w:rsidRDefault="003B2ACA" w:rsidP="003B2ACA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5.  </w:t>
      </w:r>
      <w:r w:rsidR="00F6552B" w:rsidRPr="0059371B">
        <w:rPr>
          <w:sz w:val="28"/>
          <w:szCs w:val="28"/>
        </w:rPr>
        <w:t>Выяснить</w:t>
      </w:r>
      <w:r w:rsidR="00F6552B">
        <w:rPr>
          <w:sz w:val="28"/>
          <w:szCs w:val="28"/>
        </w:rPr>
        <w:t>,</w:t>
      </w:r>
      <w:r w:rsidR="00F6552B" w:rsidRPr="0059371B">
        <w:rPr>
          <w:sz w:val="28"/>
          <w:szCs w:val="28"/>
        </w:rPr>
        <w:t xml:space="preserve"> имеет ли</w:t>
      </w:r>
      <w:r w:rsidR="00F6552B">
        <w:rPr>
          <w:sz w:val="28"/>
          <w:szCs w:val="28"/>
        </w:rPr>
        <w:t xml:space="preserve"> система дифференциальных уравнений </w:t>
      </w:r>
      <w:r w:rsidR="00F6552B">
        <w:rPr>
          <w:b/>
          <w:sz w:val="28"/>
          <w:szCs w:val="28"/>
        </w:rPr>
        <w:t xml:space="preserve"> </w:t>
      </w:r>
    </w:p>
    <w:p w:rsidR="00F6552B" w:rsidRDefault="00F6552B" w:rsidP="00F6552B">
      <w:pPr>
        <w:spacing w:line="360" w:lineRule="auto"/>
        <w:jc w:val="center"/>
        <w:rPr>
          <w:sz w:val="28"/>
        </w:rPr>
      </w:pPr>
      <w:r w:rsidRPr="001148FF">
        <w:rPr>
          <w:position w:val="-60"/>
          <w:sz w:val="28"/>
        </w:rPr>
        <w:object w:dxaOrig="2520" w:dyaOrig="1320">
          <v:shape id="_x0000_i1091" type="#_x0000_t75" style="width:126.75pt;height:69pt" o:ole="">
            <v:imagedata r:id="rId135" o:title=""/>
          </v:shape>
          <o:OLEObject Type="Embed" ProgID="Equation.3" ShapeID="_x0000_i1091" DrawAspect="Content" ObjectID="_1662327583" r:id="rId136"/>
        </w:object>
      </w:r>
    </w:p>
    <w:p w:rsidR="00F6552B" w:rsidRPr="0059371B" w:rsidRDefault="00F6552B" w:rsidP="00F6552B">
      <w:pPr>
        <w:spacing w:line="360" w:lineRule="auto"/>
        <w:rPr>
          <w:b/>
          <w:sz w:val="28"/>
          <w:szCs w:val="28"/>
        </w:rPr>
      </w:pPr>
      <w:r>
        <w:rPr>
          <w:sz w:val="28"/>
        </w:rPr>
        <w:t>предельный цикл.</w:t>
      </w:r>
    </w:p>
    <w:p w:rsidR="00F6552B" w:rsidRDefault="00F6552B" w:rsidP="00095217">
      <w:pPr>
        <w:jc w:val="center"/>
        <w:rPr>
          <w:b/>
          <w:bCs/>
        </w:rPr>
      </w:pPr>
    </w:p>
    <w:p w:rsidR="00F6552B" w:rsidRDefault="00F6552B" w:rsidP="00F6552B">
      <w:pPr>
        <w:rPr>
          <w:b/>
          <w:bCs/>
        </w:rPr>
      </w:pPr>
    </w:p>
    <w:p w:rsidR="00095217" w:rsidRPr="00F70C7A" w:rsidRDefault="00095217" w:rsidP="00095217">
      <w:pPr>
        <w:jc w:val="center"/>
        <w:rPr>
          <w:b/>
          <w:bCs/>
        </w:rPr>
      </w:pPr>
      <w:r>
        <w:rPr>
          <w:b/>
          <w:bCs/>
        </w:rPr>
        <w:t>6.2. Э</w:t>
      </w:r>
      <w:r w:rsidRPr="00F70C7A">
        <w:rPr>
          <w:b/>
          <w:bCs/>
        </w:rPr>
        <w:t>кзаменационные материалы</w:t>
      </w:r>
    </w:p>
    <w:p w:rsidR="00095217" w:rsidRDefault="00095217" w:rsidP="00095217">
      <w:pPr>
        <w:jc w:val="center"/>
        <w:rPr>
          <w:b/>
          <w:bCs/>
        </w:rPr>
      </w:pPr>
      <w:r w:rsidRPr="00F70C7A">
        <w:rPr>
          <w:b/>
          <w:bCs/>
        </w:rPr>
        <w:t>для промежуточной аттестации (</w:t>
      </w:r>
      <w:r w:rsidR="007C6777">
        <w:rPr>
          <w:b/>
          <w:bCs/>
        </w:rPr>
        <w:t xml:space="preserve">зачет, </w:t>
      </w:r>
      <w:r w:rsidRPr="00F70C7A">
        <w:rPr>
          <w:b/>
          <w:bCs/>
        </w:rPr>
        <w:t>экзамен)</w:t>
      </w:r>
    </w:p>
    <w:p w:rsidR="00095217" w:rsidRDefault="00095217" w:rsidP="00095217">
      <w:pPr>
        <w:jc w:val="center"/>
      </w:pPr>
    </w:p>
    <w:p w:rsidR="007C6777" w:rsidRDefault="007C6777" w:rsidP="007C6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 семестр</w:t>
      </w:r>
    </w:p>
    <w:p w:rsidR="007C6777" w:rsidRDefault="007C6777" w:rsidP="007C6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к зачету</w:t>
      </w:r>
    </w:p>
    <w:p w:rsidR="007C6777" w:rsidRDefault="007C6777" w:rsidP="007C6777">
      <w:pPr>
        <w:rPr>
          <w:b/>
          <w:sz w:val="28"/>
          <w:szCs w:val="28"/>
        </w:rPr>
      </w:pPr>
      <w:r>
        <w:rPr>
          <w:b/>
          <w:sz w:val="28"/>
          <w:szCs w:val="28"/>
        </w:rPr>
        <w:t>1 модуль</w:t>
      </w:r>
    </w:p>
    <w:p w:rsidR="007C6777" w:rsidRPr="00D25791" w:rsidRDefault="007C6777" w:rsidP="007C6777">
      <w:pPr>
        <w:ind w:firstLine="567"/>
        <w:rPr>
          <w:i/>
          <w:sz w:val="28"/>
          <w:szCs w:val="28"/>
        </w:rPr>
      </w:pPr>
      <w:r w:rsidRPr="00D25791">
        <w:rPr>
          <w:i/>
          <w:sz w:val="28"/>
          <w:szCs w:val="28"/>
        </w:rPr>
        <w:t>Определения:</w:t>
      </w:r>
    </w:p>
    <w:p w:rsidR="007C6777" w:rsidRPr="00E25D6D" w:rsidRDefault="007C6777" w:rsidP="007C6777">
      <w:pPr>
        <w:jc w:val="both"/>
      </w:pPr>
      <w:r w:rsidRPr="00E25D6D">
        <w:t>обыкновенное дифференциальное уравнение, дифференциальное уравнение первого порядка, его решение, общее решение, постановка задачи Коши, поле направлений, изоклина, интегральная кривая, интегрирующий множитель.</w:t>
      </w:r>
    </w:p>
    <w:p w:rsidR="007C6777" w:rsidRPr="00D25791" w:rsidRDefault="007C6777" w:rsidP="007C6777">
      <w:pPr>
        <w:ind w:firstLine="567"/>
        <w:jc w:val="both"/>
        <w:rPr>
          <w:i/>
          <w:sz w:val="28"/>
          <w:szCs w:val="28"/>
        </w:rPr>
      </w:pPr>
      <w:r w:rsidRPr="00D25791">
        <w:rPr>
          <w:i/>
          <w:sz w:val="28"/>
          <w:szCs w:val="28"/>
        </w:rPr>
        <w:t>Вопросы с выводом.</w:t>
      </w:r>
    </w:p>
    <w:p w:rsidR="007C6777" w:rsidRPr="00E25D6D" w:rsidRDefault="007C6777" w:rsidP="007C6777">
      <w:pPr>
        <w:numPr>
          <w:ilvl w:val="0"/>
          <w:numId w:val="13"/>
        </w:numPr>
      </w:pPr>
      <w:r w:rsidRPr="00E25D6D">
        <w:t>Решение уравнений:</w:t>
      </w:r>
    </w:p>
    <w:p w:rsidR="007C6777" w:rsidRPr="00E25D6D" w:rsidRDefault="007C6777" w:rsidP="007C6777">
      <w:pPr>
        <w:numPr>
          <w:ilvl w:val="0"/>
          <w:numId w:val="14"/>
        </w:numPr>
        <w:ind w:left="0" w:firstLine="360"/>
        <w:jc w:val="both"/>
      </w:pPr>
      <w:r w:rsidRPr="00E25D6D">
        <w:t>с разделенными переменными, 2) с разделяющимися переменными, 3) однородного, 4) приводящегося к однородному, 5) линейного, 6) в полных дифференциалах.</w:t>
      </w:r>
    </w:p>
    <w:p w:rsidR="007C6777" w:rsidRPr="00E25D6D" w:rsidRDefault="007C6777" w:rsidP="007C6777">
      <w:pPr>
        <w:numPr>
          <w:ilvl w:val="0"/>
          <w:numId w:val="13"/>
        </w:numPr>
        <w:ind w:left="0" w:firstLine="360"/>
        <w:jc w:val="both"/>
      </w:pPr>
      <w:r w:rsidRPr="00E25D6D">
        <w:t>Теорема о необходимом и достаточном условии существования интегрирующего множителя, зависящего от одной переменной.</w:t>
      </w:r>
    </w:p>
    <w:p w:rsidR="007C6777" w:rsidRPr="00E25D6D" w:rsidRDefault="007C6777" w:rsidP="007C6777">
      <w:pPr>
        <w:numPr>
          <w:ilvl w:val="0"/>
          <w:numId w:val="13"/>
        </w:numPr>
        <w:ind w:left="0" w:firstLine="360"/>
        <w:jc w:val="both"/>
      </w:pPr>
      <w:r>
        <w:t xml:space="preserve">Теорема Пеано о существовании </w:t>
      </w:r>
      <w:r w:rsidRPr="00E25D6D">
        <w:t>решения дифференциального уравнения первого порядка (без док-ва).</w:t>
      </w:r>
    </w:p>
    <w:p w:rsidR="007C6777" w:rsidRPr="00E25D6D" w:rsidRDefault="007C6777" w:rsidP="007C6777">
      <w:pPr>
        <w:numPr>
          <w:ilvl w:val="0"/>
          <w:numId w:val="13"/>
        </w:numPr>
        <w:ind w:left="0" w:firstLine="360"/>
        <w:jc w:val="both"/>
      </w:pPr>
      <w:r w:rsidRPr="00E25D6D">
        <w:t xml:space="preserve">Теорема Пикара о существовании и единственности решения дифференциального уравнения первого порядка (ТСЕ). </w:t>
      </w:r>
    </w:p>
    <w:p w:rsidR="007C6777" w:rsidRPr="00E25D6D" w:rsidRDefault="007C6777" w:rsidP="007C6777">
      <w:pPr>
        <w:numPr>
          <w:ilvl w:val="0"/>
          <w:numId w:val="13"/>
        </w:numPr>
        <w:ind w:left="0" w:firstLine="360"/>
        <w:jc w:val="both"/>
      </w:pPr>
      <w:r w:rsidRPr="00E25D6D">
        <w:t>Замечания к теореме Пикара: 1) о продолжаемости решения; 2) о достаточных условиях выполнения условия Липшица; 3) о приближенном интегрировании дифференциального уравнения методом последовательных приближений.</w:t>
      </w:r>
    </w:p>
    <w:p w:rsidR="007C6777" w:rsidRPr="00E25D6D" w:rsidRDefault="007C6777" w:rsidP="007C6777">
      <w:pPr>
        <w:numPr>
          <w:ilvl w:val="0"/>
          <w:numId w:val="13"/>
        </w:numPr>
        <w:ind w:left="0" w:firstLine="360"/>
        <w:jc w:val="both"/>
      </w:pPr>
      <w:r w:rsidRPr="00E25D6D">
        <w:t xml:space="preserve">Теорема Коши о существовании и единственности решения дифференциального уравнения первого порядка. </w:t>
      </w:r>
    </w:p>
    <w:p w:rsidR="007C6777" w:rsidRDefault="007C6777" w:rsidP="007C6777">
      <w:pPr>
        <w:rPr>
          <w:b/>
          <w:sz w:val="28"/>
          <w:szCs w:val="28"/>
        </w:rPr>
      </w:pPr>
    </w:p>
    <w:p w:rsidR="007C6777" w:rsidRPr="00E25D6D" w:rsidRDefault="007C6777" w:rsidP="007C6777">
      <w:pPr>
        <w:rPr>
          <w:b/>
          <w:sz w:val="28"/>
          <w:szCs w:val="28"/>
        </w:rPr>
      </w:pPr>
      <w:r w:rsidRPr="00E25D6D">
        <w:rPr>
          <w:b/>
          <w:sz w:val="28"/>
          <w:szCs w:val="28"/>
        </w:rPr>
        <w:t>2 модуль</w:t>
      </w:r>
    </w:p>
    <w:p w:rsidR="007C6777" w:rsidRPr="00D25791" w:rsidRDefault="007C6777" w:rsidP="007C6777">
      <w:pPr>
        <w:ind w:firstLine="567"/>
        <w:rPr>
          <w:i/>
          <w:sz w:val="28"/>
          <w:szCs w:val="28"/>
        </w:rPr>
      </w:pPr>
      <w:r w:rsidRPr="00D25791">
        <w:rPr>
          <w:i/>
          <w:sz w:val="28"/>
          <w:szCs w:val="28"/>
        </w:rPr>
        <w:t>Определения:</w:t>
      </w:r>
    </w:p>
    <w:p w:rsidR="007C6777" w:rsidRPr="00E25D6D" w:rsidRDefault="007C6777" w:rsidP="007C6777">
      <w:pPr>
        <w:jc w:val="both"/>
      </w:pPr>
      <w:r w:rsidRPr="00E25D6D">
        <w:t xml:space="preserve">уравнение, не разрешенное относительно производной; виды уравнений, не разрешенных относительно производной, решаемые методом введения параметра; особое решение; дифференциальное уравнение </w:t>
      </w:r>
      <w:r w:rsidRPr="00E25D6D">
        <w:rPr>
          <w:position w:val="-6"/>
        </w:rPr>
        <w:object w:dxaOrig="225" w:dyaOrig="240">
          <v:shape id="_x0000_i1092" type="#_x0000_t75" style="width:11.25pt;height:12pt" o:ole="">
            <v:imagedata r:id="rId137" o:title=""/>
          </v:shape>
          <o:OLEObject Type="Embed" ProgID="Equation.DSMT4" ShapeID="_x0000_i1092" DrawAspect="Content" ObjectID="_1662327584" r:id="rId138"/>
        </w:object>
      </w:r>
      <w:r w:rsidRPr="00E25D6D">
        <w:t xml:space="preserve"> - го порядка, его решение, общее решение, постановка задачи Коши; линейное уравнение </w:t>
      </w:r>
      <w:r w:rsidRPr="00E25D6D">
        <w:rPr>
          <w:position w:val="-6"/>
        </w:rPr>
        <w:object w:dxaOrig="225" w:dyaOrig="240">
          <v:shape id="_x0000_i1093" type="#_x0000_t75" style="width:11.25pt;height:12pt" o:ole="">
            <v:imagedata r:id="rId137" o:title=""/>
          </v:shape>
          <o:OLEObject Type="Embed" ProgID="Equation.DSMT4" ShapeID="_x0000_i1093" DrawAspect="Content" ObjectID="_1662327585" r:id="rId139"/>
        </w:object>
      </w:r>
      <w:r w:rsidRPr="00E25D6D">
        <w:t xml:space="preserve"> - го порядка однородное и неоднородное (ЛОДУ, ЛНДУ). </w:t>
      </w:r>
    </w:p>
    <w:p w:rsidR="007C6777" w:rsidRPr="00D25791" w:rsidRDefault="007C6777" w:rsidP="007C6777">
      <w:pPr>
        <w:ind w:firstLine="567"/>
        <w:jc w:val="both"/>
        <w:rPr>
          <w:i/>
          <w:sz w:val="28"/>
          <w:szCs w:val="28"/>
        </w:rPr>
      </w:pPr>
      <w:r w:rsidRPr="00D25791">
        <w:rPr>
          <w:i/>
          <w:sz w:val="28"/>
          <w:szCs w:val="28"/>
        </w:rPr>
        <w:t>Вопросы с выводом.</w:t>
      </w:r>
    </w:p>
    <w:p w:rsidR="007C6777" w:rsidRPr="00E25D6D" w:rsidRDefault="007C6777" w:rsidP="007C6777">
      <w:pPr>
        <w:numPr>
          <w:ilvl w:val="0"/>
          <w:numId w:val="15"/>
        </w:numPr>
        <w:ind w:left="0" w:firstLine="284"/>
        <w:jc w:val="both"/>
      </w:pPr>
      <w:r w:rsidRPr="00E25D6D">
        <w:t>Общий метод введения параметра. Уравнения, разрешимые относительно искомой функции или независимой переменной.</w:t>
      </w:r>
    </w:p>
    <w:p w:rsidR="007C6777" w:rsidRPr="00E25D6D" w:rsidRDefault="007C6777" w:rsidP="007C6777">
      <w:pPr>
        <w:numPr>
          <w:ilvl w:val="0"/>
          <w:numId w:val="15"/>
        </w:numPr>
        <w:ind w:left="0" w:firstLine="284"/>
        <w:jc w:val="both"/>
      </w:pPr>
      <w:r w:rsidRPr="00E25D6D">
        <w:t>Уравнения Лагранжа и Клеро.</w:t>
      </w:r>
    </w:p>
    <w:p w:rsidR="007C6777" w:rsidRPr="00E25D6D" w:rsidRDefault="007C6777" w:rsidP="007C6777">
      <w:pPr>
        <w:numPr>
          <w:ilvl w:val="0"/>
          <w:numId w:val="15"/>
        </w:numPr>
        <w:ind w:left="0" w:firstLine="284"/>
        <w:jc w:val="both"/>
      </w:pPr>
      <w:r w:rsidRPr="00E25D6D">
        <w:t xml:space="preserve"> Нахождение особых решений уравнений, разрешенных относительно производной.</w:t>
      </w:r>
    </w:p>
    <w:p w:rsidR="007C6777" w:rsidRPr="00E25D6D" w:rsidRDefault="007C6777" w:rsidP="007C6777">
      <w:pPr>
        <w:numPr>
          <w:ilvl w:val="0"/>
          <w:numId w:val="15"/>
        </w:numPr>
        <w:ind w:left="0" w:firstLine="284"/>
        <w:jc w:val="both"/>
      </w:pPr>
      <w:r w:rsidRPr="00E25D6D">
        <w:lastRenderedPageBreak/>
        <w:t xml:space="preserve"> Нахождение особых решений уравнений, не разрешенных относительно производной.</w:t>
      </w:r>
    </w:p>
    <w:p w:rsidR="007C6777" w:rsidRPr="00E25D6D" w:rsidRDefault="007C6777" w:rsidP="007C6777">
      <w:pPr>
        <w:numPr>
          <w:ilvl w:val="0"/>
          <w:numId w:val="15"/>
        </w:numPr>
        <w:ind w:left="0" w:firstLine="284"/>
        <w:jc w:val="both"/>
      </w:pPr>
      <w:r w:rsidRPr="00E25D6D">
        <w:t xml:space="preserve">Теорема Коши о существовании и единственности решения дифференциального уравнения </w:t>
      </w:r>
      <w:r w:rsidRPr="00E25D6D">
        <w:rPr>
          <w:position w:val="-6"/>
        </w:rPr>
        <w:object w:dxaOrig="225" w:dyaOrig="240">
          <v:shape id="_x0000_i1094" type="#_x0000_t75" style="width:11.25pt;height:12pt" o:ole="">
            <v:imagedata r:id="rId137" o:title=""/>
          </v:shape>
          <o:OLEObject Type="Embed" ProgID="Equation.DSMT4" ShapeID="_x0000_i1094" DrawAspect="Content" ObjectID="_1662327586" r:id="rId140"/>
        </w:object>
      </w:r>
      <w:r w:rsidRPr="00E25D6D">
        <w:t xml:space="preserve"> - го порядка (без док-ва). </w:t>
      </w:r>
    </w:p>
    <w:p w:rsidR="007C6777" w:rsidRPr="00E25D6D" w:rsidRDefault="007C6777" w:rsidP="007C6777">
      <w:pPr>
        <w:numPr>
          <w:ilvl w:val="0"/>
          <w:numId w:val="15"/>
        </w:numPr>
        <w:ind w:left="0" w:firstLine="284"/>
        <w:jc w:val="both"/>
      </w:pPr>
      <w:r w:rsidRPr="00E25D6D">
        <w:t xml:space="preserve">Уравнения высших порядков, допускающие понижение порядка: </w:t>
      </w:r>
    </w:p>
    <w:p w:rsidR="007C6777" w:rsidRPr="00E25D6D" w:rsidRDefault="007C6777" w:rsidP="007C6777">
      <w:pPr>
        <w:jc w:val="both"/>
      </w:pPr>
      <w:r w:rsidRPr="00E25D6D">
        <w:t>1) уравнение, не содержащее аргумента;</w:t>
      </w:r>
    </w:p>
    <w:p w:rsidR="007C6777" w:rsidRPr="00E25D6D" w:rsidRDefault="007C6777" w:rsidP="007C6777">
      <w:r w:rsidRPr="00E25D6D">
        <w:t xml:space="preserve">2) уравнение, не содержащее </w:t>
      </w:r>
      <w:r>
        <w:t xml:space="preserve">искомой </w:t>
      </w:r>
      <w:r w:rsidRPr="00E25D6D">
        <w:t>функции;</w:t>
      </w:r>
    </w:p>
    <w:p w:rsidR="007C6777" w:rsidRPr="00E25D6D" w:rsidRDefault="007C6777" w:rsidP="007C6777">
      <w:pPr>
        <w:jc w:val="both"/>
      </w:pPr>
      <w:r w:rsidRPr="00E25D6D">
        <w:t xml:space="preserve">3) уравнение, левая часть которого есть точная производная некоторого дифференциального выражения </w:t>
      </w:r>
      <w:r w:rsidRPr="00E25D6D">
        <w:rPr>
          <w:position w:val="-6"/>
        </w:rPr>
        <w:object w:dxaOrig="555" w:dyaOrig="300">
          <v:shape id="_x0000_i1095" type="#_x0000_t75" style="width:27.75pt;height:15pt" o:ole="">
            <v:imagedata r:id="rId141" o:title=""/>
          </v:shape>
          <o:OLEObject Type="Embed" ProgID="Equation.DSMT4" ShapeID="_x0000_i1095" DrawAspect="Content" ObjectID="_1662327587" r:id="rId142"/>
        </w:object>
      </w:r>
      <w:r w:rsidRPr="00E25D6D">
        <w:t xml:space="preserve"> порядка.</w:t>
      </w:r>
    </w:p>
    <w:p w:rsidR="007C6777" w:rsidRPr="00E25D6D" w:rsidRDefault="007C6777" w:rsidP="007C6777">
      <w:pPr>
        <w:ind w:firstLine="284"/>
        <w:jc w:val="both"/>
      </w:pPr>
      <w:r w:rsidRPr="00E25D6D">
        <w:t>7. Свойства линейного дифференциального оператора. Общие свойства линейных дифференциальных уравнений: инвариантность ЛДУ относительно замены независимого переменного и линейной замены искомой функции.</w:t>
      </w:r>
    </w:p>
    <w:p w:rsidR="007C6777" w:rsidRPr="00E25D6D" w:rsidRDefault="007C6777" w:rsidP="007C6777">
      <w:pPr>
        <w:ind w:firstLine="284"/>
        <w:jc w:val="both"/>
      </w:pPr>
      <w:r w:rsidRPr="00E25D6D">
        <w:t xml:space="preserve">8. ЛОДУ. Свойства решений ЛОДУ. Понятие о линейной зависимости (независимости) функций. Определитель Вронского. Необходимое и достаточное условие линейной независимости </w:t>
      </w:r>
      <w:r w:rsidRPr="00E25D6D">
        <w:rPr>
          <w:lang w:val="en-US"/>
        </w:rPr>
        <w:t>n</w:t>
      </w:r>
      <w:r w:rsidRPr="00E25D6D">
        <w:t xml:space="preserve"> решений ЛОДУ </w:t>
      </w:r>
      <w:r w:rsidRPr="00E25D6D">
        <w:rPr>
          <w:lang w:val="en-US"/>
        </w:rPr>
        <w:t>n</w:t>
      </w:r>
      <w:r w:rsidRPr="00E25D6D">
        <w:t>-го порядка.</w:t>
      </w:r>
    </w:p>
    <w:p w:rsidR="007C6777" w:rsidRPr="00E25D6D" w:rsidRDefault="007C6777" w:rsidP="007C6777">
      <w:pPr>
        <w:ind w:firstLine="284"/>
        <w:jc w:val="both"/>
      </w:pPr>
      <w:r w:rsidRPr="00E25D6D">
        <w:t xml:space="preserve">9. Структура общего решения ЛОДУ </w:t>
      </w:r>
      <w:r w:rsidRPr="00E25D6D">
        <w:rPr>
          <w:lang w:val="en-US"/>
        </w:rPr>
        <w:t>n</w:t>
      </w:r>
      <w:r w:rsidRPr="00E25D6D">
        <w:t xml:space="preserve">-го порядка. Понятие фундаментальной системы решений и доказательство ее существования  для любого ЛОДУ </w:t>
      </w:r>
      <w:r w:rsidRPr="00E25D6D">
        <w:rPr>
          <w:lang w:val="en-US"/>
        </w:rPr>
        <w:t>n</w:t>
      </w:r>
      <w:r w:rsidRPr="00E25D6D">
        <w:t>-го порядка.</w:t>
      </w:r>
    </w:p>
    <w:p w:rsidR="007C6777" w:rsidRPr="00E25D6D" w:rsidRDefault="007C6777" w:rsidP="007C6777">
      <w:pPr>
        <w:ind w:firstLine="284"/>
        <w:jc w:val="both"/>
      </w:pPr>
      <w:r w:rsidRPr="00E25D6D">
        <w:t>10. Формула Остроградского и Лиувилля и ее применение к интегрированию ЛОДУ.</w:t>
      </w:r>
    </w:p>
    <w:p w:rsidR="007C6777" w:rsidRPr="00E25D6D" w:rsidRDefault="007C6777" w:rsidP="007C6777">
      <w:pPr>
        <w:ind w:left="720" w:hanging="436"/>
      </w:pPr>
      <w:r w:rsidRPr="00E25D6D">
        <w:t>11. Структура общего решения ЛНДУ.</w:t>
      </w:r>
    </w:p>
    <w:p w:rsidR="007C6777" w:rsidRPr="00E25D6D" w:rsidRDefault="007C6777" w:rsidP="007C6777">
      <w:pPr>
        <w:ind w:left="720" w:hanging="436"/>
      </w:pPr>
      <w:r w:rsidRPr="00E25D6D">
        <w:t>12. Нахождение решения ЛНДУ методом вариации произвольных постоянных.</w:t>
      </w:r>
    </w:p>
    <w:p w:rsidR="007C6777" w:rsidRDefault="007C6777" w:rsidP="007C6777">
      <w:pPr>
        <w:jc w:val="center"/>
        <w:rPr>
          <w:b/>
          <w:sz w:val="28"/>
          <w:szCs w:val="28"/>
        </w:rPr>
      </w:pPr>
    </w:p>
    <w:p w:rsidR="007C6777" w:rsidRDefault="007C6777" w:rsidP="007C67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Pr="007E04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семестр</w:t>
      </w:r>
    </w:p>
    <w:p w:rsidR="007C6777" w:rsidRDefault="007C6777" w:rsidP="00095217">
      <w:pPr>
        <w:jc w:val="center"/>
        <w:rPr>
          <w:b/>
          <w:bCs/>
        </w:rPr>
      </w:pPr>
    </w:p>
    <w:p w:rsidR="00095217" w:rsidRDefault="00095217" w:rsidP="00095217">
      <w:pPr>
        <w:jc w:val="center"/>
        <w:rPr>
          <w:b/>
          <w:bCs/>
        </w:rPr>
      </w:pPr>
      <w:r>
        <w:rPr>
          <w:b/>
          <w:bCs/>
        </w:rPr>
        <w:t>Вопросы к экзамену</w:t>
      </w:r>
    </w:p>
    <w:p w:rsidR="004302E8" w:rsidRPr="00B80FBA" w:rsidRDefault="004302E8" w:rsidP="00095217">
      <w:pPr>
        <w:jc w:val="center"/>
        <w:rPr>
          <w:b/>
          <w:bCs/>
        </w:rPr>
      </w:pP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Основные понятия общей теории дифференциальных уравнений: обыкновенные дифференциальные уравнения, решение уравнения, порядок уравнения.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Дифференциальное уравнение первого порядка. Основные понятия: решение, общее решение, задача Коши, частное решение, общий интеграл.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Геометрическое истолкование основных понятий, уравнения, частного решения, общего решения. Изоклины. Приближенное интегрирование уравнения с помощью изоклин.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Уравнения с разделенными и с разделяющимися переменными. Определение, методы интегрирования.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Однородное уравнение.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Уравнения, приводящиеся к однородному.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Линейное уравнение. Уравнения Бернулли.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Уравнения в полных дифференциалах.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Интегрирующий множитель.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Теорема Пикара о существовании и единственности решения задачи Коши. Применение теоремы к доказательству существования и единственности  решения некоторых типов дифференциальных уравнений первого порядка.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Теорема Коши. Теорема Пеано существования решения дифференциального уравнения с непрерывной правой частью. Пример неединственности.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Дифференциальные уравнения первого порядка, не разрешенные относительно производной. Уравнения </w:t>
      </w:r>
      <w:r>
        <w:rPr>
          <w:lang w:val="en-US"/>
        </w:rPr>
        <w:t>n</w:t>
      </w:r>
      <w:r>
        <w:t>-ой степени. Уравнения, не содержащие одного из переменных.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Общий метод введения параметра. Уравнения, разрешимые относительно искомой функции или независимой переменной.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Уравнения Лагранжа и Клеро.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Теорема существования и единственности для дифференциальных уравнений, не разрешенных относительно производной (без доказательства).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lastRenderedPageBreak/>
        <w:t>Понятие особого решения. Нахождение особого решения уравнения первого порядка, разрешенного и не разрешенного относительно производной. Р-дискриминант и С-дискриминант. Особое решение уравнения Клеро.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Дифференциальные уравнения высших порядков. Основные определения. Теорема существования и единственности решения задачи Коши. 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Дифференциальные уравнения </w:t>
      </w:r>
      <w:r w:rsidRPr="002E72ED">
        <w:rPr>
          <w:lang w:val="en-US"/>
        </w:rPr>
        <w:t>n</w:t>
      </w:r>
      <w:r>
        <w:t>-ого порядка, допускающие понижение порядка. Уравнения, не содержащие искомой функции или независимой переменной. Уравнение, однородное относительно искомой функции и ее производных. Уравнения, левая часть которого, есть точная производная.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Линейные дифференциальные уравнения </w:t>
      </w:r>
      <w:r>
        <w:rPr>
          <w:lang w:val="en-US"/>
        </w:rPr>
        <w:t>n</w:t>
      </w:r>
      <w:r>
        <w:t>-ого порядка. Определение. Теорема существования и единственности решения задачи Коши. Определение линейного однородного дифференциального уравнения (ЛОДУ) и линейного неоднородного дифференциального уравнения (ЛНДУ). Свойства линейного дифференциального оператора. Общие свойства линейных дифференциальных уравнений: инвариантность ЛДУ относительно замены независимого переменного и линейной замены искомой функции.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ЛОДУ. Свойства решений ЛОДУ. Понятие о линейной зависимости функции. Необходимое и достаточное условие линейной независимости </w:t>
      </w:r>
      <w:r>
        <w:rPr>
          <w:lang w:val="en-US"/>
        </w:rPr>
        <w:t>n</w:t>
      </w:r>
      <w:r w:rsidRPr="001B038B">
        <w:t xml:space="preserve"> </w:t>
      </w:r>
      <w:r>
        <w:t xml:space="preserve">решений ЛОДУ </w:t>
      </w:r>
      <w:r>
        <w:rPr>
          <w:lang w:val="en-US"/>
        </w:rPr>
        <w:t>n</w:t>
      </w:r>
      <w:r>
        <w:t>-го порядка.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Структура общего решения ЛОДУ </w:t>
      </w:r>
      <w:r>
        <w:rPr>
          <w:lang w:val="en-US"/>
        </w:rPr>
        <w:t>n</w:t>
      </w:r>
      <w:r>
        <w:t xml:space="preserve">-го порядка. Понятие фундаментальной системы решений и доказательство ее существования  для любого ЛОДУ </w:t>
      </w:r>
      <w:r>
        <w:rPr>
          <w:lang w:val="en-US"/>
        </w:rPr>
        <w:t>n</w:t>
      </w:r>
      <w:r>
        <w:t>-го порядка.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Формула Остроградского и Лиувилля и ее применение к интегрированию ЛОДУ.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Структура общего решения ЛНДУ.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>Нахождение решения ЛНДУ методом вариации произвольных постоянных.</w:t>
      </w:r>
    </w:p>
    <w:p w:rsidR="004302E8" w:rsidRDefault="004302E8" w:rsidP="004302E8">
      <w:pPr>
        <w:numPr>
          <w:ilvl w:val="0"/>
          <w:numId w:val="12"/>
        </w:numPr>
        <w:spacing w:before="0"/>
        <w:jc w:val="both"/>
      </w:pPr>
      <w:r>
        <w:t xml:space="preserve">Лемма о решениях ЛОДУ с постоянными коэффициентами. Понятия характеристического уравнения. Структура общего решения ЛОДУ </w:t>
      </w:r>
      <w:r>
        <w:rPr>
          <w:lang w:val="en-US"/>
        </w:rPr>
        <w:t>n</w:t>
      </w:r>
      <w:r>
        <w:t xml:space="preserve">-го порядка с постоянными коэффициентами в случаях: </w:t>
      </w:r>
    </w:p>
    <w:p w:rsidR="004302E8" w:rsidRDefault="004302E8" w:rsidP="004302E8">
      <w:pPr>
        <w:ind w:left="720"/>
        <w:jc w:val="both"/>
      </w:pPr>
      <w:r>
        <w:t>а) корни характеристического уравнения действительные и различные;</w:t>
      </w:r>
    </w:p>
    <w:p w:rsidR="004302E8" w:rsidRDefault="004302E8" w:rsidP="004302E8">
      <w:pPr>
        <w:ind w:left="720"/>
        <w:jc w:val="both"/>
      </w:pPr>
      <w:r>
        <w:t>б) все корни характеристического уравнения различны, но среди них есть комплексные корни;</w:t>
      </w:r>
    </w:p>
    <w:p w:rsidR="004302E8" w:rsidRDefault="004302E8" w:rsidP="004302E8">
      <w:pPr>
        <w:ind w:left="720"/>
        <w:jc w:val="both"/>
      </w:pPr>
      <w:r>
        <w:t>в) корни характеристического уравнения кратные.</w:t>
      </w:r>
    </w:p>
    <w:p w:rsidR="004302E8" w:rsidRDefault="004302E8" w:rsidP="004302E8">
      <w:pPr>
        <w:ind w:left="360"/>
        <w:jc w:val="both"/>
      </w:pPr>
      <w:r>
        <w:t>28. Уравнение  Эйлера.</w:t>
      </w:r>
    </w:p>
    <w:p w:rsidR="004302E8" w:rsidRDefault="004302E8" w:rsidP="004302E8">
      <w:pPr>
        <w:ind w:left="360"/>
        <w:jc w:val="both"/>
      </w:pPr>
      <w:r>
        <w:t xml:space="preserve">29. Нахождение частных решений ЛНДУ </w:t>
      </w:r>
      <w:r>
        <w:rPr>
          <w:lang w:val="en-US"/>
        </w:rPr>
        <w:t>n</w:t>
      </w:r>
      <w:r>
        <w:t>-го порядка с постоянными коэффициентами со специальной правой частью методом неопределенных коэффициентов.</w:t>
      </w:r>
    </w:p>
    <w:p w:rsidR="004302E8" w:rsidRDefault="004302E8" w:rsidP="004302E8">
      <w:pPr>
        <w:ind w:left="720" w:hanging="360"/>
        <w:jc w:val="both"/>
      </w:pPr>
      <w:r>
        <w:t>30. Применение ЛДУ второго порядка к изучению колебательных процессов.</w:t>
      </w:r>
    </w:p>
    <w:p w:rsidR="004302E8" w:rsidRDefault="004302E8" w:rsidP="004302E8">
      <w:pPr>
        <w:ind w:left="720" w:hanging="360"/>
        <w:jc w:val="both"/>
      </w:pPr>
      <w:r>
        <w:t>31. Нормальные системы дифференциальных уравнений. Определение системы, ее порядка, ее решения,  частного решения, общего решения, векторно-матричная запись системы. Постановка задачи Коши.</w:t>
      </w:r>
    </w:p>
    <w:p w:rsidR="004302E8" w:rsidRDefault="004302E8" w:rsidP="004302E8">
      <w:pPr>
        <w:ind w:left="720" w:hanging="360"/>
        <w:jc w:val="both"/>
      </w:pPr>
      <w:r>
        <w:t>32. Геометрическое истолкование системы дифференциальных уравнений и ее решений.</w:t>
      </w:r>
    </w:p>
    <w:p w:rsidR="004302E8" w:rsidRDefault="004302E8" w:rsidP="004302E8">
      <w:pPr>
        <w:ind w:left="720" w:hanging="360"/>
        <w:jc w:val="both"/>
      </w:pPr>
      <w:r>
        <w:t>33. Механическое истолкование нормальной системы дифференциальных уравнений. Понятие фазовой плоскости, фазового пространства, траектории  движения, состояния равновесия.</w:t>
      </w:r>
    </w:p>
    <w:p w:rsidR="004302E8" w:rsidRDefault="004302E8" w:rsidP="004302E8">
      <w:pPr>
        <w:ind w:left="720" w:hanging="360"/>
        <w:jc w:val="both"/>
      </w:pPr>
      <w:r>
        <w:t>34. Приведение нормальной системы дифференциальных уравнений к одному уравнению. Интегрирование нормальных систем методом исключения.</w:t>
      </w:r>
    </w:p>
    <w:p w:rsidR="004302E8" w:rsidRDefault="004302E8" w:rsidP="004302E8">
      <w:pPr>
        <w:ind w:left="720" w:hanging="360"/>
        <w:jc w:val="both"/>
      </w:pPr>
      <w:r>
        <w:t>35. Понятие об интеграле нормальной системы. Первые интегралы системы дифференциальных уравнений. Независимые интегралы. Условие независимости системы интегралов. Общий интеграл. Нахождение интегрируемых комбинаций.</w:t>
      </w:r>
    </w:p>
    <w:p w:rsidR="004302E8" w:rsidRDefault="004302E8" w:rsidP="004302E8">
      <w:pPr>
        <w:ind w:left="720" w:hanging="360"/>
        <w:jc w:val="both"/>
      </w:pPr>
      <w:r>
        <w:t>36. Системы дифференциальных уравнений в симметрической форме.</w:t>
      </w:r>
    </w:p>
    <w:p w:rsidR="004302E8" w:rsidRDefault="004302E8" w:rsidP="004302E8">
      <w:pPr>
        <w:ind w:left="720" w:hanging="360"/>
        <w:jc w:val="both"/>
      </w:pPr>
      <w:r>
        <w:lastRenderedPageBreak/>
        <w:t>37. Однородные линейные системы дифференциальных уравнений. Понятие о линейной зависимости систем функций. Фундаментальная система решений. Определитель Вронского. Построение общего решения однородной линейной системы.</w:t>
      </w:r>
    </w:p>
    <w:p w:rsidR="004302E8" w:rsidRDefault="004302E8" w:rsidP="004302E8">
      <w:pPr>
        <w:ind w:left="720" w:hanging="360"/>
        <w:jc w:val="both"/>
      </w:pPr>
      <w:r>
        <w:t>38. Интегрирование однородной линейной системы с постоянными коэффициентами методом Эйлера.</w:t>
      </w:r>
    </w:p>
    <w:p w:rsidR="004302E8" w:rsidRDefault="004302E8" w:rsidP="004302E8">
      <w:pPr>
        <w:ind w:left="720" w:hanging="360"/>
        <w:jc w:val="both"/>
      </w:pPr>
      <w:r>
        <w:t>39. Теорема Пикара о существовании и единственности решения задачи Коши для нормальной системы дифференциальных уравнений. Теорема Коши.</w:t>
      </w:r>
    </w:p>
    <w:p w:rsidR="004302E8" w:rsidRDefault="004302E8" w:rsidP="004302E8">
      <w:pPr>
        <w:ind w:left="720" w:hanging="360"/>
        <w:jc w:val="both"/>
      </w:pPr>
      <w:r>
        <w:t>40.  Классификация особых точек линейной однородной системы 2-го порядка.</w:t>
      </w:r>
    </w:p>
    <w:p w:rsidR="004302E8" w:rsidRDefault="004302E8" w:rsidP="004302E8">
      <w:pPr>
        <w:ind w:left="720" w:hanging="360"/>
        <w:jc w:val="both"/>
      </w:pPr>
      <w:r>
        <w:t>41. Интегрирование линейных однородных уравнений в частных производных 1-го порядка. Геометрическое истолкование уравнения и его решений. Решение задачи Коши.</w:t>
      </w:r>
    </w:p>
    <w:p w:rsidR="00095217" w:rsidRPr="00B80FBA" w:rsidRDefault="004302E8" w:rsidP="004302E8">
      <w:pPr>
        <w:ind w:firstLine="426"/>
        <w:jc w:val="both"/>
      </w:pPr>
      <w:r>
        <w:t>42. Интегрирование неоднородных линейных уравнений в частных производных 1-го порядка. Решение задачи Коши.</w:t>
      </w:r>
      <w:r w:rsidR="00095217" w:rsidRPr="00B80FBA">
        <w:t xml:space="preserve"> </w:t>
      </w:r>
    </w:p>
    <w:p w:rsidR="00095217" w:rsidRDefault="00095217" w:rsidP="00095217">
      <w:pPr>
        <w:jc w:val="center"/>
      </w:pPr>
    </w:p>
    <w:p w:rsidR="00F866E4" w:rsidRDefault="0054788F" w:rsidP="00F866E4">
      <w:pPr>
        <w:pStyle w:val="2"/>
        <w:numPr>
          <w:ilvl w:val="0"/>
          <w:numId w:val="0"/>
        </w:numPr>
        <w:spacing w:before="0" w:after="0"/>
        <w:jc w:val="center"/>
        <w:rPr>
          <w:rFonts w:eastAsia="TimesNewRomanPSMT"/>
          <w:b/>
        </w:rPr>
      </w:pPr>
      <w:r>
        <w:rPr>
          <w:rFonts w:eastAsia="TimesNewRomanPSMT"/>
          <w:b/>
        </w:rPr>
        <w:t xml:space="preserve">7. Процедура </w:t>
      </w:r>
      <w:r w:rsidR="00F866E4" w:rsidRPr="009D2850">
        <w:rPr>
          <w:rFonts w:eastAsia="TimesNewRomanPSMT"/>
          <w:b/>
        </w:rPr>
        <w:t>оцени</w:t>
      </w:r>
      <w:r>
        <w:rPr>
          <w:rFonts w:eastAsia="TimesNewRomanPSMT"/>
          <w:b/>
        </w:rPr>
        <w:t>вания</w:t>
      </w:r>
      <w:r w:rsidR="00F866E4" w:rsidRPr="009D2850">
        <w:rPr>
          <w:rFonts w:eastAsia="TimesNewRomanPSMT"/>
          <w:b/>
        </w:rPr>
        <w:t xml:space="preserve"> знаний</w:t>
      </w:r>
      <w:r w:rsidR="00F866E4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обучающихся</w:t>
      </w:r>
      <w:r w:rsidR="00F866E4" w:rsidRPr="009D2850">
        <w:rPr>
          <w:rFonts w:eastAsia="TimesNewRomanPSMT"/>
          <w:b/>
        </w:rPr>
        <w:t>.</w:t>
      </w:r>
    </w:p>
    <w:p w:rsidR="00F866E4" w:rsidRPr="001A73C7" w:rsidRDefault="00F866E4" w:rsidP="00F866E4">
      <w:pPr>
        <w:ind w:firstLine="539"/>
        <w:jc w:val="both"/>
      </w:pPr>
      <w:r w:rsidRPr="001A73C7">
        <w:t xml:space="preserve">1. Максимальное количество баллов, которое может набрать студент, составляет 100 баллов. </w:t>
      </w:r>
    </w:p>
    <w:p w:rsidR="00F866E4" w:rsidRPr="001A73C7" w:rsidRDefault="00F866E4" w:rsidP="00F866E4">
      <w:pPr>
        <w:ind w:firstLine="539"/>
        <w:jc w:val="both"/>
      </w:pPr>
      <w:r w:rsidRPr="001A73C7">
        <w:t>Шкала перевода баллов в пятибалльную систему.</w:t>
      </w:r>
    </w:p>
    <w:tbl>
      <w:tblPr>
        <w:tblW w:w="0" w:type="auto"/>
        <w:tblInd w:w="1067" w:type="dxa"/>
        <w:tblLook w:val="01E0" w:firstRow="1" w:lastRow="1" w:firstColumn="1" w:lastColumn="1" w:noHBand="0" w:noVBand="0"/>
      </w:tblPr>
      <w:tblGrid>
        <w:gridCol w:w="2628"/>
        <w:gridCol w:w="4320"/>
      </w:tblGrid>
      <w:tr w:rsidR="00F866E4" w:rsidRPr="001A73C7" w:rsidTr="0073643E">
        <w:tc>
          <w:tcPr>
            <w:tcW w:w="2628" w:type="dxa"/>
          </w:tcPr>
          <w:p w:rsidR="00F866E4" w:rsidRPr="001A73C7" w:rsidRDefault="00F866E4" w:rsidP="0073643E">
            <w:r w:rsidRPr="001A73C7">
              <w:t>86-100</w:t>
            </w:r>
          </w:p>
        </w:tc>
        <w:tc>
          <w:tcPr>
            <w:tcW w:w="4320" w:type="dxa"/>
          </w:tcPr>
          <w:p w:rsidR="00F866E4" w:rsidRPr="001A73C7" w:rsidRDefault="00F866E4" w:rsidP="0073643E">
            <w:r w:rsidRPr="001A73C7">
              <w:t>«отлично»</w:t>
            </w:r>
          </w:p>
        </w:tc>
      </w:tr>
      <w:tr w:rsidR="00F866E4" w:rsidRPr="001A73C7" w:rsidTr="0073643E">
        <w:tc>
          <w:tcPr>
            <w:tcW w:w="2628" w:type="dxa"/>
          </w:tcPr>
          <w:p w:rsidR="00F866E4" w:rsidRPr="001A73C7" w:rsidRDefault="00F866E4" w:rsidP="0073643E">
            <w:r w:rsidRPr="001A73C7">
              <w:t>71-85</w:t>
            </w:r>
          </w:p>
        </w:tc>
        <w:tc>
          <w:tcPr>
            <w:tcW w:w="4320" w:type="dxa"/>
          </w:tcPr>
          <w:p w:rsidR="00F866E4" w:rsidRPr="001A73C7" w:rsidRDefault="00F866E4" w:rsidP="0073643E">
            <w:r w:rsidRPr="001A73C7">
              <w:t>«хорошо»</w:t>
            </w:r>
          </w:p>
        </w:tc>
      </w:tr>
      <w:tr w:rsidR="00F866E4" w:rsidRPr="001A73C7" w:rsidTr="0073643E">
        <w:tc>
          <w:tcPr>
            <w:tcW w:w="2628" w:type="dxa"/>
          </w:tcPr>
          <w:p w:rsidR="00F866E4" w:rsidRPr="001A73C7" w:rsidRDefault="00F866E4" w:rsidP="0073643E">
            <w:r w:rsidRPr="001A73C7">
              <w:t>56-70</w:t>
            </w:r>
          </w:p>
        </w:tc>
        <w:tc>
          <w:tcPr>
            <w:tcW w:w="4320" w:type="dxa"/>
          </w:tcPr>
          <w:p w:rsidR="00F866E4" w:rsidRPr="001A73C7" w:rsidRDefault="00F866E4" w:rsidP="0073643E">
            <w:r w:rsidRPr="001A73C7">
              <w:t>«удовлетворительно»</w:t>
            </w:r>
          </w:p>
        </w:tc>
      </w:tr>
      <w:tr w:rsidR="00F866E4" w:rsidRPr="001A73C7" w:rsidTr="0073643E">
        <w:tc>
          <w:tcPr>
            <w:tcW w:w="2628" w:type="dxa"/>
          </w:tcPr>
          <w:p w:rsidR="00F866E4" w:rsidRPr="001A73C7" w:rsidRDefault="00F866E4" w:rsidP="0073643E">
            <w:r w:rsidRPr="001A73C7">
              <w:t>36-56</w:t>
            </w:r>
          </w:p>
        </w:tc>
        <w:tc>
          <w:tcPr>
            <w:tcW w:w="4320" w:type="dxa"/>
          </w:tcPr>
          <w:p w:rsidR="00F866E4" w:rsidRPr="001A73C7" w:rsidRDefault="00F866E4" w:rsidP="0073643E">
            <w:r w:rsidRPr="001A73C7">
              <w:t>«неудовлетворительно»</w:t>
            </w:r>
          </w:p>
        </w:tc>
      </w:tr>
      <w:tr w:rsidR="00F866E4" w:rsidRPr="001A73C7" w:rsidTr="0073643E">
        <w:tc>
          <w:tcPr>
            <w:tcW w:w="2628" w:type="dxa"/>
          </w:tcPr>
          <w:p w:rsidR="00F866E4" w:rsidRPr="001A73C7" w:rsidRDefault="00F866E4" w:rsidP="0073643E">
            <w:r w:rsidRPr="001A73C7">
              <w:t>0-35</w:t>
            </w:r>
          </w:p>
        </w:tc>
        <w:tc>
          <w:tcPr>
            <w:tcW w:w="4320" w:type="dxa"/>
          </w:tcPr>
          <w:p w:rsidR="00F866E4" w:rsidRPr="001A73C7" w:rsidRDefault="00F866E4" w:rsidP="0073643E">
            <w:r w:rsidRPr="001A73C7">
              <w:t>не допускается к сдаче зачета и экзамена</w:t>
            </w:r>
          </w:p>
        </w:tc>
      </w:tr>
    </w:tbl>
    <w:p w:rsidR="00F866E4" w:rsidRPr="001A73C7" w:rsidRDefault="00F866E4" w:rsidP="00F866E4">
      <w:pPr>
        <w:ind w:firstLine="720"/>
        <w:jc w:val="both"/>
      </w:pPr>
      <w:r w:rsidRPr="001A73C7">
        <w:t>2. Полная оценка по дисциплине определяется суммой баллов, полученны</w:t>
      </w:r>
      <w:r>
        <w:t>х студентом по итогам проведенных</w:t>
      </w:r>
      <w:r w:rsidRPr="001A73C7">
        <w:t xml:space="preserve"> модулей, и баллов, полученных при сдаче экзамена.</w:t>
      </w:r>
    </w:p>
    <w:p w:rsidR="00F866E4" w:rsidRDefault="00F866E4" w:rsidP="00F866E4">
      <w:pPr>
        <w:ind w:firstLine="720"/>
        <w:jc w:val="both"/>
      </w:pPr>
      <w:r w:rsidRPr="001A73C7">
        <w:t>3. В течение семестра</w:t>
      </w:r>
      <w:r>
        <w:t xml:space="preserve"> контроль осуществляется по </w:t>
      </w:r>
      <w:r w:rsidRPr="001A73C7">
        <w:t xml:space="preserve"> основным разделам учебного курса – модулям. Принят следующий состав и распределение баллов по модулям.</w:t>
      </w:r>
    </w:p>
    <w:p w:rsidR="00F866E4" w:rsidRDefault="00F866E4" w:rsidP="00F866E4">
      <w:pPr>
        <w:ind w:firstLine="720"/>
        <w:jc w:val="both"/>
      </w:pPr>
    </w:p>
    <w:p w:rsidR="00F866E4" w:rsidRPr="00C91808" w:rsidRDefault="008E664F" w:rsidP="00F866E4">
      <w:pPr>
        <w:jc w:val="both"/>
      </w:pPr>
      <w:r>
        <w:rPr>
          <w:lang w:val="en-US"/>
        </w:rPr>
        <w:t>III</w:t>
      </w:r>
      <w:r w:rsidR="00F866E4">
        <w:rPr>
          <w:lang w:val="en-US"/>
        </w:rPr>
        <w:t xml:space="preserve"> </w:t>
      </w:r>
      <w:r w:rsidR="00F866E4">
        <w:t>семестр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520"/>
        <w:gridCol w:w="4423"/>
      </w:tblGrid>
      <w:tr w:rsidR="00F866E4" w:rsidRPr="00C91808" w:rsidTr="0073643E">
        <w:tc>
          <w:tcPr>
            <w:tcW w:w="2628" w:type="dxa"/>
            <w:vAlign w:val="center"/>
          </w:tcPr>
          <w:p w:rsidR="00F866E4" w:rsidRPr="00C91808" w:rsidRDefault="00F866E4" w:rsidP="0073643E">
            <w:pPr>
              <w:jc w:val="center"/>
            </w:pPr>
            <w:r w:rsidRPr="00C91808">
              <w:t>Название модуля</w:t>
            </w:r>
          </w:p>
        </w:tc>
        <w:tc>
          <w:tcPr>
            <w:tcW w:w="2520" w:type="dxa"/>
            <w:vAlign w:val="center"/>
          </w:tcPr>
          <w:p w:rsidR="00F866E4" w:rsidRPr="00C91808" w:rsidRDefault="00F866E4" w:rsidP="0073643E">
            <w:pPr>
              <w:jc w:val="center"/>
            </w:pPr>
            <w:r>
              <w:t>Сроки проведения</w:t>
            </w:r>
          </w:p>
        </w:tc>
        <w:tc>
          <w:tcPr>
            <w:tcW w:w="4423" w:type="dxa"/>
            <w:vAlign w:val="center"/>
          </w:tcPr>
          <w:p w:rsidR="00F866E4" w:rsidRPr="00C91808" w:rsidRDefault="00F866E4" w:rsidP="0073643E">
            <w:pPr>
              <w:jc w:val="center"/>
            </w:pPr>
            <w:r w:rsidRPr="00C91808">
              <w:t>Содержание</w:t>
            </w:r>
          </w:p>
        </w:tc>
      </w:tr>
      <w:tr w:rsidR="00F866E4" w:rsidRPr="00F27E82" w:rsidTr="0073643E">
        <w:trPr>
          <w:trHeight w:val="1291"/>
        </w:trPr>
        <w:tc>
          <w:tcPr>
            <w:tcW w:w="2628" w:type="dxa"/>
            <w:vAlign w:val="center"/>
          </w:tcPr>
          <w:p w:rsidR="00F866E4" w:rsidRDefault="00F866E4" w:rsidP="0073643E">
            <w:pPr>
              <w:jc w:val="center"/>
            </w:pPr>
            <w:r>
              <w:t xml:space="preserve">Модуль № 1. </w:t>
            </w:r>
          </w:p>
          <w:p w:rsidR="002B7953" w:rsidRPr="00287CF3" w:rsidRDefault="008E664F" w:rsidP="002B7953">
            <w:pPr>
              <w:spacing w:before="0"/>
              <w:jc w:val="both"/>
            </w:pPr>
            <w:r w:rsidRPr="009D5A7D">
              <w:rPr>
                <w:rFonts w:cs="Calibri"/>
                <w:b/>
                <w:sz w:val="22"/>
                <w:szCs w:val="22"/>
              </w:rPr>
              <w:t>Дифференциальные уравнения первого порядка, разрешенные относительно производной.</w:t>
            </w:r>
            <w:r w:rsidR="002B7953" w:rsidRPr="00287CF3">
              <w:t xml:space="preserve"> </w:t>
            </w:r>
          </w:p>
          <w:p w:rsidR="00F866E4" w:rsidRPr="003C0A4F" w:rsidRDefault="00F866E4" w:rsidP="0073643E">
            <w:pPr>
              <w:spacing w:before="0"/>
              <w:ind w:firstLine="539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</w:t>
            </w:r>
          </w:p>
          <w:p w:rsidR="00F866E4" w:rsidRPr="00F27E82" w:rsidRDefault="00F866E4" w:rsidP="0073643E">
            <w:pPr>
              <w:jc w:val="center"/>
            </w:pPr>
          </w:p>
        </w:tc>
        <w:tc>
          <w:tcPr>
            <w:tcW w:w="2520" w:type="dxa"/>
            <w:vAlign w:val="center"/>
          </w:tcPr>
          <w:p w:rsidR="00F866E4" w:rsidRPr="00F27E82" w:rsidRDefault="00F866E4" w:rsidP="0073643E">
            <w:pPr>
              <w:jc w:val="center"/>
            </w:pPr>
            <w:r>
              <w:t>1-8 неделя</w:t>
            </w:r>
          </w:p>
        </w:tc>
        <w:tc>
          <w:tcPr>
            <w:tcW w:w="4423" w:type="dxa"/>
          </w:tcPr>
          <w:p w:rsidR="00F866E4" w:rsidRPr="00F27E82" w:rsidRDefault="00F866E4" w:rsidP="0073643E">
            <w:r>
              <w:t>Аудиторная контрольная работа – 15</w:t>
            </w:r>
            <w:r w:rsidRPr="00F27E82">
              <w:t xml:space="preserve"> б.</w:t>
            </w:r>
          </w:p>
          <w:p w:rsidR="00F866E4" w:rsidRPr="00F27E82" w:rsidRDefault="00F866E4" w:rsidP="0073643E">
            <w:r>
              <w:t>Домашняя контрольная работа – 10</w:t>
            </w:r>
            <w:r w:rsidRPr="00F27E82">
              <w:t xml:space="preserve"> б.</w:t>
            </w:r>
          </w:p>
          <w:p w:rsidR="00F866E4" w:rsidRDefault="00F866E4" w:rsidP="0073643E">
            <w:r>
              <w:t>Активность на занятии– 8</w:t>
            </w:r>
            <w:r w:rsidRPr="00F27E82">
              <w:t xml:space="preserve"> б.</w:t>
            </w:r>
          </w:p>
          <w:p w:rsidR="00F866E4" w:rsidRDefault="00F866E4" w:rsidP="0073643E">
            <w:r>
              <w:t>Посещаемость – 2</w:t>
            </w:r>
            <w:r w:rsidRPr="00F27E82">
              <w:t xml:space="preserve"> б.</w:t>
            </w:r>
          </w:p>
          <w:p w:rsidR="00F866E4" w:rsidRPr="00F27E82" w:rsidRDefault="00F866E4" w:rsidP="0073643E"/>
        </w:tc>
      </w:tr>
      <w:tr w:rsidR="00F866E4" w:rsidRPr="00F27E82" w:rsidTr="0073643E">
        <w:tc>
          <w:tcPr>
            <w:tcW w:w="9571" w:type="dxa"/>
            <w:gridSpan w:val="3"/>
          </w:tcPr>
          <w:p w:rsidR="00F866E4" w:rsidRPr="00F27E82" w:rsidRDefault="00F866E4" w:rsidP="0073643E">
            <w:r w:rsidRPr="00F27E82">
              <w:t xml:space="preserve">Итого за первый модуль: </w:t>
            </w:r>
            <w:r>
              <w:rPr>
                <w:b/>
              </w:rPr>
              <w:t>35</w:t>
            </w:r>
            <w:r w:rsidRPr="0073553D">
              <w:rPr>
                <w:b/>
              </w:rPr>
              <w:t xml:space="preserve"> б.</w:t>
            </w:r>
          </w:p>
        </w:tc>
      </w:tr>
      <w:tr w:rsidR="00F866E4" w:rsidRPr="00F27E82" w:rsidTr="0073643E">
        <w:tc>
          <w:tcPr>
            <w:tcW w:w="2628" w:type="dxa"/>
            <w:vAlign w:val="center"/>
          </w:tcPr>
          <w:p w:rsidR="00F866E4" w:rsidRPr="00F27E82" w:rsidRDefault="00F866E4" w:rsidP="0073643E">
            <w:pPr>
              <w:jc w:val="center"/>
            </w:pPr>
            <w:r>
              <w:t>Модуль № 2.</w:t>
            </w:r>
          </w:p>
          <w:p w:rsidR="008E664F" w:rsidRDefault="008E664F" w:rsidP="008E664F">
            <w:pPr>
              <w:spacing w:before="0"/>
              <w:rPr>
                <w:b/>
              </w:rPr>
            </w:pPr>
          </w:p>
          <w:p w:rsidR="002B7953" w:rsidRPr="00287CF3" w:rsidRDefault="008E664F" w:rsidP="008E664F">
            <w:pPr>
              <w:spacing w:before="0"/>
            </w:pPr>
            <w:r w:rsidRPr="00075A16">
              <w:rPr>
                <w:b/>
                <w:sz w:val="22"/>
                <w:szCs w:val="22"/>
              </w:rPr>
              <w:t>Основые классы дифференциальных уравнений</w:t>
            </w:r>
            <w:r>
              <w:rPr>
                <w:b/>
                <w:sz w:val="22"/>
                <w:szCs w:val="22"/>
              </w:rPr>
              <w:t>.</w:t>
            </w:r>
          </w:p>
          <w:p w:rsidR="00F866E4" w:rsidRDefault="00F866E4" w:rsidP="002B7953">
            <w:pPr>
              <w:spacing w:before="0"/>
              <w:rPr>
                <w:i/>
                <w:iCs/>
              </w:rPr>
            </w:pPr>
          </w:p>
          <w:p w:rsidR="00F866E4" w:rsidRPr="00F27E82" w:rsidRDefault="00F866E4" w:rsidP="0073643E">
            <w:pPr>
              <w:jc w:val="center"/>
            </w:pPr>
          </w:p>
        </w:tc>
        <w:tc>
          <w:tcPr>
            <w:tcW w:w="2520" w:type="dxa"/>
            <w:vAlign w:val="center"/>
          </w:tcPr>
          <w:p w:rsidR="00F866E4" w:rsidRPr="00F27E82" w:rsidRDefault="00F866E4" w:rsidP="0073643E">
            <w:pPr>
              <w:jc w:val="center"/>
            </w:pPr>
            <w:r>
              <w:t>9-16 неделя</w:t>
            </w:r>
          </w:p>
        </w:tc>
        <w:tc>
          <w:tcPr>
            <w:tcW w:w="4423" w:type="dxa"/>
          </w:tcPr>
          <w:p w:rsidR="00F866E4" w:rsidRPr="00F27E82" w:rsidRDefault="00F866E4" w:rsidP="0073643E">
            <w:r>
              <w:t>Аудиторная контрольная работа – 15</w:t>
            </w:r>
            <w:r w:rsidRPr="00F27E82">
              <w:t xml:space="preserve"> б.</w:t>
            </w:r>
          </w:p>
          <w:p w:rsidR="00F866E4" w:rsidRPr="00F27E82" w:rsidRDefault="00F866E4" w:rsidP="0073643E">
            <w:r>
              <w:t>Домашняя контрольная работа – 10</w:t>
            </w:r>
            <w:r w:rsidRPr="00F27E82">
              <w:t xml:space="preserve"> б.</w:t>
            </w:r>
          </w:p>
          <w:p w:rsidR="00F866E4" w:rsidRDefault="00F866E4" w:rsidP="0073643E">
            <w:r>
              <w:t>Активность на занятии– 8</w:t>
            </w:r>
            <w:r w:rsidRPr="00F27E82">
              <w:t xml:space="preserve"> б.</w:t>
            </w:r>
          </w:p>
          <w:p w:rsidR="00F866E4" w:rsidRPr="00F27E82" w:rsidRDefault="00F866E4" w:rsidP="0073643E">
            <w:r>
              <w:t>Посещаемость – 2</w:t>
            </w:r>
            <w:r w:rsidRPr="00F27E82">
              <w:t xml:space="preserve"> б.</w:t>
            </w:r>
          </w:p>
        </w:tc>
      </w:tr>
      <w:tr w:rsidR="00F866E4" w:rsidRPr="00F27E82" w:rsidTr="0073643E">
        <w:tc>
          <w:tcPr>
            <w:tcW w:w="9571" w:type="dxa"/>
            <w:gridSpan w:val="3"/>
          </w:tcPr>
          <w:p w:rsidR="00F866E4" w:rsidRPr="00F27E82" w:rsidRDefault="00F866E4" w:rsidP="0073643E">
            <w:r w:rsidRPr="00F27E82">
              <w:t>Итого за второй модуль:</w:t>
            </w:r>
            <w:r>
              <w:rPr>
                <w:b/>
              </w:rPr>
              <w:t xml:space="preserve"> 35</w:t>
            </w:r>
            <w:r w:rsidRPr="0073553D">
              <w:rPr>
                <w:b/>
              </w:rPr>
              <w:t xml:space="preserve"> б.</w:t>
            </w:r>
          </w:p>
        </w:tc>
      </w:tr>
      <w:tr w:rsidR="00F866E4" w:rsidRPr="00F27E82" w:rsidTr="0073643E">
        <w:tc>
          <w:tcPr>
            <w:tcW w:w="9571" w:type="dxa"/>
            <w:gridSpan w:val="3"/>
            <w:vAlign w:val="center"/>
          </w:tcPr>
          <w:p w:rsidR="00F866E4" w:rsidRPr="0073553D" w:rsidRDefault="00F866E4" w:rsidP="0073643E">
            <w:pPr>
              <w:jc w:val="center"/>
              <w:rPr>
                <w:b/>
              </w:rPr>
            </w:pPr>
            <w:r>
              <w:rPr>
                <w:b/>
              </w:rPr>
              <w:t>Сумма баллов за три модуля: 7</w:t>
            </w:r>
            <w:r w:rsidRPr="0073553D">
              <w:rPr>
                <w:b/>
              </w:rPr>
              <w:t>0</w:t>
            </w:r>
          </w:p>
        </w:tc>
      </w:tr>
    </w:tbl>
    <w:p w:rsidR="00F866E4" w:rsidRPr="00EE41FD" w:rsidRDefault="00F866E4" w:rsidP="00F866E4">
      <w:pPr>
        <w:autoSpaceDE w:val="0"/>
        <w:autoSpaceDN w:val="0"/>
        <w:adjustRightInd w:val="0"/>
        <w:spacing w:before="0"/>
      </w:pPr>
    </w:p>
    <w:p w:rsidR="008E664F" w:rsidRPr="00C91808" w:rsidRDefault="008E664F" w:rsidP="008E664F">
      <w:pPr>
        <w:jc w:val="both"/>
      </w:pPr>
      <w:r>
        <w:rPr>
          <w:lang w:val="en-US"/>
        </w:rPr>
        <w:t xml:space="preserve">IV </w:t>
      </w:r>
      <w:r>
        <w:t>семестр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520"/>
        <w:gridCol w:w="4423"/>
      </w:tblGrid>
      <w:tr w:rsidR="008E664F" w:rsidRPr="00C91808" w:rsidTr="00C65AD7">
        <w:tc>
          <w:tcPr>
            <w:tcW w:w="2628" w:type="dxa"/>
            <w:vAlign w:val="center"/>
          </w:tcPr>
          <w:p w:rsidR="008E664F" w:rsidRPr="00C91808" w:rsidRDefault="008E664F" w:rsidP="00C65AD7">
            <w:pPr>
              <w:jc w:val="center"/>
            </w:pPr>
            <w:r w:rsidRPr="00C91808">
              <w:t>Название модуля</w:t>
            </w:r>
          </w:p>
        </w:tc>
        <w:tc>
          <w:tcPr>
            <w:tcW w:w="2520" w:type="dxa"/>
            <w:vAlign w:val="center"/>
          </w:tcPr>
          <w:p w:rsidR="008E664F" w:rsidRPr="00C91808" w:rsidRDefault="008E664F" w:rsidP="00C65AD7">
            <w:pPr>
              <w:jc w:val="center"/>
            </w:pPr>
            <w:r>
              <w:t>Сроки проведения</w:t>
            </w:r>
          </w:p>
        </w:tc>
        <w:tc>
          <w:tcPr>
            <w:tcW w:w="4423" w:type="dxa"/>
            <w:vAlign w:val="center"/>
          </w:tcPr>
          <w:p w:rsidR="008E664F" w:rsidRPr="00C91808" w:rsidRDefault="008E664F" w:rsidP="00C65AD7">
            <w:pPr>
              <w:jc w:val="center"/>
            </w:pPr>
            <w:r w:rsidRPr="00C91808">
              <w:t>Содержание</w:t>
            </w:r>
          </w:p>
        </w:tc>
      </w:tr>
      <w:tr w:rsidR="008E664F" w:rsidRPr="00F27E82" w:rsidTr="00C65AD7">
        <w:trPr>
          <w:trHeight w:val="1291"/>
        </w:trPr>
        <w:tc>
          <w:tcPr>
            <w:tcW w:w="2628" w:type="dxa"/>
            <w:vAlign w:val="center"/>
          </w:tcPr>
          <w:p w:rsidR="008E664F" w:rsidRDefault="008E664F" w:rsidP="00C65AD7">
            <w:pPr>
              <w:jc w:val="center"/>
            </w:pPr>
            <w:r>
              <w:t xml:space="preserve">Модуль № 3. </w:t>
            </w:r>
          </w:p>
          <w:p w:rsidR="008E664F" w:rsidRPr="003C0A4F" w:rsidRDefault="008E664F" w:rsidP="008E664F">
            <w:pPr>
              <w:spacing w:before="0"/>
              <w:jc w:val="both"/>
              <w:rPr>
                <w:sz w:val="25"/>
                <w:szCs w:val="25"/>
              </w:rPr>
            </w:pPr>
            <w:r>
              <w:rPr>
                <w:rFonts w:cs="Calibri"/>
                <w:b/>
                <w:sz w:val="22"/>
                <w:szCs w:val="22"/>
              </w:rPr>
              <w:t>Неавтономные дифференциальные  системы</w:t>
            </w:r>
            <w:r w:rsidRPr="009D5A7D">
              <w:rPr>
                <w:rFonts w:cs="Calibri"/>
                <w:b/>
                <w:sz w:val="22"/>
                <w:szCs w:val="22"/>
              </w:rPr>
              <w:t>.</w:t>
            </w:r>
          </w:p>
          <w:p w:rsidR="008E664F" w:rsidRPr="00F27E82" w:rsidRDefault="008E664F" w:rsidP="00C65AD7">
            <w:pPr>
              <w:jc w:val="center"/>
            </w:pPr>
          </w:p>
        </w:tc>
        <w:tc>
          <w:tcPr>
            <w:tcW w:w="2520" w:type="dxa"/>
            <w:vAlign w:val="center"/>
          </w:tcPr>
          <w:p w:rsidR="008E664F" w:rsidRPr="00F27E82" w:rsidRDefault="008E664F" w:rsidP="00C65AD7">
            <w:pPr>
              <w:jc w:val="center"/>
            </w:pPr>
            <w:r>
              <w:t>1-8 неделя</w:t>
            </w:r>
          </w:p>
        </w:tc>
        <w:tc>
          <w:tcPr>
            <w:tcW w:w="4423" w:type="dxa"/>
          </w:tcPr>
          <w:p w:rsidR="008E664F" w:rsidRPr="00F27E82" w:rsidRDefault="008E664F" w:rsidP="00C65AD7">
            <w:r>
              <w:t>Аудиторная контрольная работа – 15</w:t>
            </w:r>
            <w:r w:rsidRPr="00F27E82">
              <w:t xml:space="preserve"> б.</w:t>
            </w:r>
          </w:p>
          <w:p w:rsidR="008E664F" w:rsidRPr="00F27E82" w:rsidRDefault="008E664F" w:rsidP="00C65AD7">
            <w:r>
              <w:t>Домашняя контрольная работа – 10</w:t>
            </w:r>
            <w:r w:rsidRPr="00F27E82">
              <w:t xml:space="preserve"> б.</w:t>
            </w:r>
          </w:p>
          <w:p w:rsidR="008E664F" w:rsidRDefault="008E664F" w:rsidP="00C65AD7">
            <w:r>
              <w:t>Активность на занятии– 8</w:t>
            </w:r>
            <w:r w:rsidRPr="00F27E82">
              <w:t xml:space="preserve"> б.</w:t>
            </w:r>
          </w:p>
          <w:p w:rsidR="008E664F" w:rsidRDefault="008E664F" w:rsidP="00C65AD7">
            <w:r>
              <w:t>Посещаемость – 2</w:t>
            </w:r>
            <w:r w:rsidRPr="00F27E82">
              <w:t xml:space="preserve"> б.</w:t>
            </w:r>
          </w:p>
          <w:p w:rsidR="008E664F" w:rsidRPr="00F27E82" w:rsidRDefault="008E664F" w:rsidP="00C65AD7"/>
        </w:tc>
      </w:tr>
      <w:tr w:rsidR="008E664F" w:rsidRPr="00F27E82" w:rsidTr="00C65AD7">
        <w:tc>
          <w:tcPr>
            <w:tcW w:w="9571" w:type="dxa"/>
            <w:gridSpan w:val="3"/>
          </w:tcPr>
          <w:p w:rsidR="008E664F" w:rsidRPr="00F27E82" w:rsidRDefault="008E664F" w:rsidP="00C65AD7">
            <w:r w:rsidRPr="00F27E82">
              <w:t xml:space="preserve">Итого за первый модуль: </w:t>
            </w:r>
            <w:r>
              <w:rPr>
                <w:b/>
              </w:rPr>
              <w:t>35</w:t>
            </w:r>
            <w:r w:rsidRPr="0073553D">
              <w:rPr>
                <w:b/>
              </w:rPr>
              <w:t xml:space="preserve"> б.</w:t>
            </w:r>
          </w:p>
        </w:tc>
      </w:tr>
      <w:tr w:rsidR="008E664F" w:rsidRPr="00F27E82" w:rsidTr="00C65AD7">
        <w:tc>
          <w:tcPr>
            <w:tcW w:w="2628" w:type="dxa"/>
            <w:vAlign w:val="center"/>
          </w:tcPr>
          <w:p w:rsidR="008E664F" w:rsidRPr="00F27E82" w:rsidRDefault="008E664F" w:rsidP="00C65AD7">
            <w:pPr>
              <w:jc w:val="center"/>
            </w:pPr>
            <w:r>
              <w:t>Модуль № 4.</w:t>
            </w:r>
          </w:p>
          <w:p w:rsidR="008E664F" w:rsidRPr="00287CF3" w:rsidRDefault="008E664F" w:rsidP="00C65AD7">
            <w:pPr>
              <w:spacing w:before="0"/>
              <w:jc w:val="both"/>
            </w:pPr>
            <w:r w:rsidRPr="00287CF3">
              <w:t xml:space="preserve"> </w:t>
            </w:r>
            <w:r>
              <w:rPr>
                <w:rFonts w:cs="Calibri"/>
                <w:b/>
                <w:sz w:val="22"/>
                <w:szCs w:val="22"/>
              </w:rPr>
              <w:t>Автономные дифференциальные  системы</w:t>
            </w:r>
            <w:r w:rsidRPr="009D5A7D">
              <w:rPr>
                <w:rFonts w:cs="Calibri"/>
                <w:b/>
                <w:sz w:val="22"/>
                <w:szCs w:val="22"/>
              </w:rPr>
              <w:t>.</w:t>
            </w:r>
          </w:p>
          <w:p w:rsidR="008E664F" w:rsidRDefault="008E664F" w:rsidP="00C65AD7">
            <w:pPr>
              <w:spacing w:before="0"/>
              <w:rPr>
                <w:i/>
                <w:iCs/>
              </w:rPr>
            </w:pPr>
          </w:p>
          <w:p w:rsidR="008E664F" w:rsidRPr="00F27E82" w:rsidRDefault="008E664F" w:rsidP="00C65AD7">
            <w:pPr>
              <w:jc w:val="center"/>
            </w:pPr>
          </w:p>
        </w:tc>
        <w:tc>
          <w:tcPr>
            <w:tcW w:w="2520" w:type="dxa"/>
            <w:vAlign w:val="center"/>
          </w:tcPr>
          <w:p w:rsidR="008E664F" w:rsidRPr="00F27E82" w:rsidRDefault="008E664F" w:rsidP="00C65AD7">
            <w:pPr>
              <w:jc w:val="center"/>
            </w:pPr>
            <w:r>
              <w:t>9-16 неделя</w:t>
            </w:r>
          </w:p>
        </w:tc>
        <w:tc>
          <w:tcPr>
            <w:tcW w:w="4423" w:type="dxa"/>
          </w:tcPr>
          <w:p w:rsidR="008E664F" w:rsidRPr="00F27E82" w:rsidRDefault="008E664F" w:rsidP="00C65AD7">
            <w:r>
              <w:t>Аудиторная контрольная работа – 15</w:t>
            </w:r>
            <w:r w:rsidRPr="00F27E82">
              <w:t xml:space="preserve"> б.</w:t>
            </w:r>
          </w:p>
          <w:p w:rsidR="008E664F" w:rsidRPr="00F27E82" w:rsidRDefault="008E664F" w:rsidP="00C65AD7">
            <w:r>
              <w:t>Домашняя контрольная работа – 10</w:t>
            </w:r>
            <w:r w:rsidRPr="00F27E82">
              <w:t xml:space="preserve"> б.</w:t>
            </w:r>
          </w:p>
          <w:p w:rsidR="008E664F" w:rsidRDefault="008E664F" w:rsidP="00C65AD7">
            <w:r>
              <w:t>Активность на занятии– 8</w:t>
            </w:r>
            <w:r w:rsidRPr="00F27E82">
              <w:t xml:space="preserve"> б.</w:t>
            </w:r>
          </w:p>
          <w:p w:rsidR="008E664F" w:rsidRPr="00F27E82" w:rsidRDefault="008E664F" w:rsidP="00C65AD7">
            <w:r>
              <w:t>Посещаемость – 2</w:t>
            </w:r>
            <w:r w:rsidRPr="00F27E82">
              <w:t xml:space="preserve"> б.</w:t>
            </w:r>
          </w:p>
        </w:tc>
      </w:tr>
      <w:tr w:rsidR="008E664F" w:rsidRPr="00F27E82" w:rsidTr="00C65AD7">
        <w:tc>
          <w:tcPr>
            <w:tcW w:w="9571" w:type="dxa"/>
            <w:gridSpan w:val="3"/>
          </w:tcPr>
          <w:p w:rsidR="008E664F" w:rsidRPr="00F27E82" w:rsidRDefault="008E664F" w:rsidP="00C65AD7">
            <w:r w:rsidRPr="00F27E82">
              <w:t>Итого за второй модуль:</w:t>
            </w:r>
            <w:r>
              <w:rPr>
                <w:b/>
              </w:rPr>
              <w:t xml:space="preserve"> 35</w:t>
            </w:r>
            <w:r w:rsidRPr="0073553D">
              <w:rPr>
                <w:b/>
              </w:rPr>
              <w:t xml:space="preserve"> б.</w:t>
            </w:r>
          </w:p>
        </w:tc>
      </w:tr>
      <w:tr w:rsidR="008E664F" w:rsidRPr="00F27E82" w:rsidTr="00C65AD7">
        <w:tc>
          <w:tcPr>
            <w:tcW w:w="9571" w:type="dxa"/>
            <w:gridSpan w:val="3"/>
            <w:vAlign w:val="center"/>
          </w:tcPr>
          <w:p w:rsidR="008E664F" w:rsidRPr="0073553D" w:rsidRDefault="008E664F" w:rsidP="00C65AD7">
            <w:pPr>
              <w:jc w:val="center"/>
              <w:rPr>
                <w:b/>
              </w:rPr>
            </w:pPr>
            <w:r>
              <w:rPr>
                <w:b/>
              </w:rPr>
              <w:t>Сумма баллов за три модуля: 7</w:t>
            </w:r>
            <w:r w:rsidRPr="0073553D">
              <w:rPr>
                <w:b/>
              </w:rPr>
              <w:t>0</w:t>
            </w:r>
          </w:p>
        </w:tc>
      </w:tr>
    </w:tbl>
    <w:p w:rsidR="008E664F" w:rsidRPr="00EE41FD" w:rsidRDefault="008E664F" w:rsidP="008E664F">
      <w:pPr>
        <w:autoSpaceDE w:val="0"/>
        <w:autoSpaceDN w:val="0"/>
        <w:adjustRightInd w:val="0"/>
        <w:spacing w:before="0"/>
      </w:pPr>
    </w:p>
    <w:p w:rsidR="00F866E4" w:rsidRPr="001A73C7" w:rsidRDefault="00F866E4" w:rsidP="00EE359F">
      <w:pPr>
        <w:spacing w:before="0"/>
        <w:ind w:firstLine="720"/>
        <w:jc w:val="both"/>
      </w:pPr>
      <w:r>
        <w:t>4.  Если студент по результатам всех</w:t>
      </w:r>
      <w:r w:rsidRPr="001A73C7">
        <w:t xml:space="preserve"> модулей набрал более </w:t>
      </w:r>
      <w:r>
        <w:t>56</w:t>
      </w:r>
      <w:r w:rsidRPr="001A73C7">
        <w:t xml:space="preserve"> баллов, то он может получить соответствующую оценку без сдачи экзамена (если оценка устраивает).</w:t>
      </w:r>
    </w:p>
    <w:p w:rsidR="00F866E4" w:rsidRDefault="00EE359F" w:rsidP="00F866E4">
      <w:pPr>
        <w:spacing w:before="0"/>
        <w:ind w:firstLine="720"/>
        <w:jc w:val="both"/>
      </w:pPr>
      <w:r>
        <w:t>5</w:t>
      </w:r>
      <w:r w:rsidR="00F866E4">
        <w:t>. З</w:t>
      </w:r>
      <w:r w:rsidR="00F866E4" w:rsidRPr="00FA30E1">
        <w:t xml:space="preserve">а экзамен можно получить 30 баллов. </w:t>
      </w:r>
    </w:p>
    <w:p w:rsidR="00F866E4" w:rsidRDefault="00EE359F" w:rsidP="00F866E4">
      <w:pPr>
        <w:spacing w:before="0"/>
        <w:ind w:firstLine="720"/>
        <w:jc w:val="both"/>
      </w:pPr>
      <w:r>
        <w:t>6</w:t>
      </w:r>
      <w:r w:rsidR="00F866E4" w:rsidRPr="001A73C7">
        <w:t>.</w:t>
      </w:r>
      <w:r w:rsidR="00F866E4">
        <w:t xml:space="preserve"> </w:t>
      </w:r>
      <w:r w:rsidR="00F866E4" w:rsidRPr="001A73C7">
        <w:t>При пересдаче экзамена</w:t>
      </w:r>
      <w:r w:rsidR="00F866E4">
        <w:t>,</w:t>
      </w:r>
      <w:r w:rsidR="00F866E4" w:rsidRPr="001A73C7">
        <w:t xml:space="preserve"> возможно</w:t>
      </w:r>
      <w:r w:rsidR="00F866E4">
        <w:t>,</w:t>
      </w:r>
      <w:r w:rsidR="00F866E4" w:rsidRPr="001A73C7">
        <w:t xml:space="preserve"> набрать 20 баллов. </w:t>
      </w:r>
    </w:p>
    <w:p w:rsidR="00F866E4" w:rsidRDefault="00F866E4"/>
    <w:p w:rsidR="002B7953" w:rsidRDefault="002B7953" w:rsidP="00F866E4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6E4" w:rsidRPr="00F866E4" w:rsidRDefault="00F866E4" w:rsidP="00F866E4">
      <w:pPr>
        <w:pStyle w:val="3"/>
        <w:spacing w:befor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66E4">
        <w:rPr>
          <w:rFonts w:ascii="Times New Roman" w:hAnsi="Times New Roman" w:cs="Times New Roman"/>
          <w:color w:val="000000" w:themeColor="text1"/>
          <w:sz w:val="28"/>
          <w:szCs w:val="28"/>
        </w:rPr>
        <w:t>Образец экзаменационного билета</w:t>
      </w:r>
    </w:p>
    <w:p w:rsidR="00F866E4" w:rsidRDefault="00F866E4" w:rsidP="00F866E4"/>
    <w:tbl>
      <w:tblPr>
        <w:tblW w:w="960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9601"/>
      </w:tblGrid>
      <w:tr w:rsidR="00F866E4" w:rsidTr="0073643E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66E4" w:rsidRPr="00F866E4" w:rsidRDefault="00F866E4" w:rsidP="0073643E">
            <w:pPr>
              <w:snapToGrid w:val="0"/>
              <w:jc w:val="center"/>
              <w:rPr>
                <w:b/>
                <w:bCs/>
              </w:rPr>
            </w:pPr>
            <w:r w:rsidRPr="00F866E4">
              <w:rPr>
                <w:b/>
                <w:bCs/>
              </w:rPr>
              <w:t>МИНИСТЕРСТВО ОБРАЗОВАНИЯ И НАУКИ РОССИЙСКОЙ ФЕДЕРАЦИИ</w:t>
            </w:r>
          </w:p>
          <w:tbl>
            <w:tblPr>
              <w:tblW w:w="9670" w:type="dxa"/>
              <w:tblLayout w:type="fixed"/>
              <w:tblLook w:val="0000" w:firstRow="0" w:lastRow="0" w:firstColumn="0" w:lastColumn="0" w:noHBand="0" w:noVBand="0"/>
            </w:tblPr>
            <w:tblGrid>
              <w:gridCol w:w="3720"/>
              <w:gridCol w:w="1839"/>
              <w:gridCol w:w="4111"/>
            </w:tblGrid>
            <w:tr w:rsidR="00F866E4" w:rsidTr="0073643E">
              <w:tc>
                <w:tcPr>
                  <w:tcW w:w="372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F866E4" w:rsidRDefault="00F866E4" w:rsidP="0073643E">
                  <w:pPr>
                    <w:pStyle w:val="11"/>
                    <w:snapToGrid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Федеральное государственное бюджетное</w:t>
                  </w:r>
                </w:p>
                <w:p w:rsidR="00CB56D0" w:rsidRDefault="00F866E4" w:rsidP="0073643E">
                  <w:pPr>
                    <w:pStyle w:val="11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образовательное учреждение </w:t>
                  </w:r>
                </w:p>
                <w:p w:rsidR="00F866E4" w:rsidRDefault="00F866E4" w:rsidP="0073643E">
                  <w:pPr>
                    <w:pStyle w:val="11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высшего образования</w:t>
                  </w:r>
                </w:p>
                <w:p w:rsidR="00F866E4" w:rsidRDefault="00F866E4" w:rsidP="0073643E">
                  <w:pPr>
                    <w:pStyle w:val="11"/>
                    <w:jc w:val="center"/>
                    <w:rPr>
                      <w:b/>
                      <w:bCs/>
                      <w:sz w:val="8"/>
                      <w:szCs w:val="8"/>
                    </w:rPr>
                  </w:pPr>
                </w:p>
                <w:p w:rsidR="00F866E4" w:rsidRDefault="00F866E4" w:rsidP="0073643E">
                  <w:pPr>
                    <w:pStyle w:val="11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«АДЫГЕЙСКИЙ  ГОСУДАРСТВЕННЫЙ</w:t>
                  </w:r>
                </w:p>
                <w:p w:rsidR="00F866E4" w:rsidRDefault="00F866E4" w:rsidP="0073643E">
                  <w:pPr>
                    <w:pStyle w:val="11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УНИВЕРСИТЕТ»</w:t>
                  </w:r>
                </w:p>
                <w:p w:rsidR="00F866E4" w:rsidRDefault="00F866E4" w:rsidP="0073643E">
                  <w:pPr>
                    <w:pStyle w:val="1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39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F866E4" w:rsidRDefault="00F866E4" w:rsidP="0073643E">
                  <w:pPr>
                    <w:pStyle w:val="11"/>
                    <w:snapToGrid w:val="0"/>
                    <w:rPr>
                      <w:b/>
                      <w:bCs/>
                      <w:sz w:val="16"/>
                      <w:szCs w:val="16"/>
                    </w:rPr>
                  </w:pPr>
                  <w:r w:rsidRPr="00013BE9">
                    <w:object w:dxaOrig="3330" w:dyaOrig="3180">
                      <v:shape id="_x0000_i1096" type="#_x0000_t75" style="width:72.75pt;height:66pt" o:ole="" filled="t">
                        <v:fill color2="black"/>
                        <v:imagedata r:id="rId143" o:title=""/>
                      </v:shape>
                      <o:OLEObject Type="Embed" ProgID="Word.Picture.8" ShapeID="_x0000_i1096" DrawAspect="Content" ObjectID="_1662327588" r:id="rId144"/>
                    </w:objec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F866E4" w:rsidRDefault="00F866E4" w:rsidP="0073643E">
                  <w:pPr>
                    <w:snapToGrid w:val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Апшъэрэ сэнэхьат гъэсэныгъэ</w:t>
                  </w:r>
                </w:p>
                <w:p w:rsidR="00F866E4" w:rsidRDefault="00F866E4" w:rsidP="0073643E">
                  <w:pPr>
                    <w:tabs>
                      <w:tab w:val="left" w:pos="3623"/>
                      <w:tab w:val="left" w:pos="3799"/>
                    </w:tabs>
                    <w:ind w:right="317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зыщагъот федеральнэ къэралыгъо мылъкук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l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э агъэзек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l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орэ къулыкъуш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l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ап</w:t>
                  </w:r>
                  <w:r>
                    <w:rPr>
                      <w:b/>
                      <w:bCs/>
                      <w:sz w:val="16"/>
                      <w:szCs w:val="16"/>
                      <w:lang w:val="en-US"/>
                    </w:rPr>
                    <w:t>l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эу</w:t>
                  </w:r>
                </w:p>
                <w:p w:rsidR="00F866E4" w:rsidRDefault="00F866E4" w:rsidP="0073643E">
                  <w:pPr>
                    <w:jc w:val="center"/>
                    <w:rPr>
                      <w:b/>
                      <w:bCs/>
                      <w:sz w:val="8"/>
                      <w:szCs w:val="8"/>
                    </w:rPr>
                  </w:pPr>
                </w:p>
                <w:p w:rsidR="00F866E4" w:rsidRDefault="00F866E4" w:rsidP="0073643E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«АДЫГЭ   КЪЭРАЛЫГЪО</w:t>
                  </w:r>
                </w:p>
                <w:p w:rsidR="00F866E4" w:rsidRDefault="00F866E4" w:rsidP="0073643E">
                  <w:pPr>
                    <w:pStyle w:val="11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УНИВЕРСИТЕТ»</w:t>
                  </w:r>
                </w:p>
                <w:p w:rsidR="00F866E4" w:rsidRDefault="00F866E4" w:rsidP="0073643E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F866E4" w:rsidRDefault="00F866E4" w:rsidP="0073643E">
            <w:pPr>
              <w:jc w:val="center"/>
            </w:pPr>
            <w:r w:rsidRPr="00B12305">
              <w:rPr>
                <w:u w:val="single"/>
              </w:rPr>
              <w:t>Кафедра__</w:t>
            </w:r>
            <w:r w:rsidRPr="00036BE7">
              <w:rPr>
                <w:sz w:val="28"/>
                <w:szCs w:val="28"/>
                <w:u w:val="single"/>
              </w:rPr>
              <w:t>математического анализа и МПМ</w:t>
            </w:r>
          </w:p>
          <w:p w:rsidR="00F866E4" w:rsidRPr="00B12305" w:rsidRDefault="00F866E4" w:rsidP="0073643E">
            <w:pPr>
              <w:jc w:val="center"/>
              <w:rPr>
                <w:b/>
                <w:bCs/>
                <w:sz w:val="26"/>
                <w:szCs w:val="26"/>
              </w:rPr>
            </w:pPr>
            <w:r w:rsidRPr="00B12305">
              <w:rPr>
                <w:sz w:val="26"/>
                <w:szCs w:val="26"/>
              </w:rPr>
              <w:t>БИЛЕТ №</w:t>
            </w:r>
            <w:r w:rsidRPr="00B12305">
              <w:rPr>
                <w:sz w:val="26"/>
                <w:szCs w:val="26"/>
                <w:u w:val="single"/>
              </w:rPr>
              <w:t xml:space="preserve"> </w:t>
            </w:r>
            <w:r w:rsidRPr="00B12305">
              <w:rPr>
                <w:b/>
                <w:bCs/>
                <w:sz w:val="26"/>
                <w:szCs w:val="26"/>
                <w:u w:val="single"/>
              </w:rPr>
              <w:t>_</w:t>
            </w:r>
            <w:r>
              <w:rPr>
                <w:b/>
                <w:bCs/>
                <w:sz w:val="26"/>
                <w:szCs w:val="26"/>
                <w:u w:val="single"/>
              </w:rPr>
              <w:t>1</w:t>
            </w:r>
          </w:p>
          <w:p w:rsidR="00F866E4" w:rsidRDefault="00F866E4" w:rsidP="007364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8E664F">
              <w:rPr>
                <w:sz w:val="26"/>
                <w:szCs w:val="26"/>
              </w:rPr>
              <w:t xml:space="preserve">годового </w:t>
            </w:r>
            <w:r w:rsidRPr="00B12305">
              <w:rPr>
                <w:sz w:val="26"/>
                <w:szCs w:val="26"/>
              </w:rPr>
              <w:t xml:space="preserve">экзамена по дисциплине </w:t>
            </w:r>
          </w:p>
          <w:p w:rsidR="00F866E4" w:rsidRPr="00001F21" w:rsidRDefault="008E664F" w:rsidP="0073643E">
            <w:pPr>
              <w:jc w:val="center"/>
            </w:pPr>
            <w:r>
              <w:t>Дифференциальные уравнения</w:t>
            </w:r>
          </w:p>
          <w:p w:rsidR="00F866E4" w:rsidRDefault="00F866E4" w:rsidP="0073643E">
            <w:pPr>
              <w:spacing w:before="0"/>
              <w:ind w:left="720"/>
              <w:jc w:val="both"/>
            </w:pPr>
          </w:p>
          <w:p w:rsidR="00F866E4" w:rsidRDefault="00F866E4" w:rsidP="0073643E">
            <w:pPr>
              <w:spacing w:before="0"/>
              <w:ind w:left="360"/>
              <w:jc w:val="both"/>
              <w:rPr>
                <w:b/>
                <w:bCs/>
              </w:rPr>
            </w:pPr>
          </w:p>
          <w:p w:rsidR="002B7953" w:rsidRDefault="008E664F" w:rsidP="002B7953">
            <w:pPr>
              <w:pStyle w:val="a5"/>
              <w:numPr>
                <w:ilvl w:val="0"/>
                <w:numId w:val="11"/>
              </w:numPr>
              <w:spacing w:before="0"/>
              <w:jc w:val="both"/>
            </w:pPr>
            <w:r>
              <w:t xml:space="preserve">Нахождение частных решений ЛНДУ </w:t>
            </w:r>
            <w:r>
              <w:rPr>
                <w:lang w:val="en-US"/>
              </w:rPr>
              <w:t>n</w:t>
            </w:r>
            <w:r>
              <w:t>-го порядка с постоянными коэффициентами со специальной правой частью методом неопределенных коэффициентов.</w:t>
            </w:r>
          </w:p>
          <w:p w:rsidR="002B7953" w:rsidRDefault="002B7953" w:rsidP="002B7953">
            <w:pPr>
              <w:spacing w:before="0"/>
              <w:ind w:left="360"/>
              <w:jc w:val="both"/>
              <w:rPr>
                <w:b/>
                <w:bCs/>
              </w:rPr>
            </w:pPr>
          </w:p>
          <w:p w:rsidR="00F866E4" w:rsidRPr="002B7953" w:rsidRDefault="00C01CBA" w:rsidP="002B7953">
            <w:pPr>
              <w:pStyle w:val="a5"/>
              <w:numPr>
                <w:ilvl w:val="0"/>
                <w:numId w:val="11"/>
              </w:numPr>
              <w:spacing w:before="0"/>
              <w:jc w:val="both"/>
            </w:pPr>
            <w:r>
              <w:t>Системы дифференциальных уравнений в симметрической форме.</w:t>
            </w:r>
          </w:p>
          <w:p w:rsidR="00F866E4" w:rsidRDefault="00F866E4" w:rsidP="0073643E">
            <w:pPr>
              <w:spacing w:before="0"/>
              <w:ind w:left="720"/>
            </w:pPr>
          </w:p>
          <w:p w:rsidR="00C01CBA" w:rsidRDefault="00C01CBA" w:rsidP="0073643E">
            <w:pPr>
              <w:ind w:left="1260"/>
              <w:rPr>
                <w:color w:val="000000"/>
                <w:spacing w:val="-4"/>
              </w:rPr>
            </w:pPr>
          </w:p>
          <w:p w:rsidR="00F866E4" w:rsidRPr="009D2850" w:rsidRDefault="00F866E4" w:rsidP="0073643E">
            <w:pPr>
              <w:ind w:left="1260"/>
              <w:rPr>
                <w:sz w:val="26"/>
                <w:szCs w:val="26"/>
              </w:rPr>
            </w:pPr>
            <w:r w:rsidRPr="00BF3746">
              <w:rPr>
                <w:color w:val="000000"/>
                <w:spacing w:val="-4"/>
              </w:rPr>
              <w:t xml:space="preserve"> </w:t>
            </w:r>
            <w:r w:rsidRPr="00B12305">
              <w:rPr>
                <w:sz w:val="26"/>
                <w:szCs w:val="26"/>
              </w:rPr>
              <w:t xml:space="preserve">Зав. кафедрой </w:t>
            </w:r>
            <w:r w:rsidRPr="00B12305">
              <w:rPr>
                <w:sz w:val="26"/>
                <w:szCs w:val="26"/>
              </w:rPr>
              <w:tab/>
            </w:r>
            <w:r w:rsidRPr="00B12305">
              <w:rPr>
                <w:sz w:val="26"/>
                <w:szCs w:val="26"/>
              </w:rPr>
              <w:tab/>
            </w:r>
            <w:r w:rsidRPr="00B12305">
              <w:rPr>
                <w:sz w:val="26"/>
                <w:szCs w:val="26"/>
              </w:rPr>
              <w:tab/>
            </w:r>
            <w:r w:rsidRPr="00B12305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_________</w:t>
            </w:r>
            <w:r>
              <w:rPr>
                <w:b/>
                <w:bCs/>
              </w:rPr>
              <w:t xml:space="preserve"> Шумафов М.М.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F866E4" w:rsidRDefault="00F866E4" w:rsidP="00F866E4">
      <w:pPr>
        <w:pStyle w:val="Default"/>
        <w:rPr>
          <w:sz w:val="28"/>
          <w:szCs w:val="28"/>
        </w:rPr>
      </w:pPr>
    </w:p>
    <w:p w:rsidR="00F866E4" w:rsidRPr="00BF3746" w:rsidRDefault="00F866E4" w:rsidP="00F866E4">
      <w:pPr>
        <w:jc w:val="center"/>
        <w:rPr>
          <w:b/>
        </w:rPr>
      </w:pPr>
      <w:r w:rsidRPr="00BF3746">
        <w:rPr>
          <w:b/>
        </w:rPr>
        <w:lastRenderedPageBreak/>
        <w:t>Критерии оценки ответа.</w:t>
      </w:r>
    </w:p>
    <w:p w:rsidR="00F866E4" w:rsidRDefault="00F866E4" w:rsidP="00F866E4">
      <w:r w:rsidRPr="00BF3746">
        <w:t>На экзамене используются следующие критерии при оценке ответа студента на вопрос:</w:t>
      </w:r>
    </w:p>
    <w:p w:rsidR="00F866E4" w:rsidRPr="00BF3746" w:rsidRDefault="00F866E4" w:rsidP="00F866E4">
      <w:pPr>
        <w:ind w:firstLine="720"/>
        <w:jc w:val="both"/>
      </w:pPr>
    </w:p>
    <w:tbl>
      <w:tblPr>
        <w:tblW w:w="946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70"/>
        <w:gridCol w:w="997"/>
      </w:tblGrid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  <w:shd w:val="clear" w:color="auto" w:fill="auto"/>
            <w:vAlign w:val="center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Характеристика ответа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Баллы</w:t>
            </w:r>
          </w:p>
        </w:tc>
      </w:tr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</w:tcPr>
          <w:p w:rsidR="00F866E4" w:rsidRPr="00BF3746" w:rsidRDefault="00F866E4" w:rsidP="0073643E">
            <w:pPr>
              <w:ind w:firstLine="720"/>
              <w:jc w:val="both"/>
            </w:pPr>
            <w:r w:rsidRPr="00BF3746">
              <w:rPr>
                <w:bCs/>
              </w:rPr>
              <w:t>Дан полный, развернутый ответ на поставленный вопрос, показана совокупность осознанных знаний об объекте, проявляющаяся в свободном ориентировании понятиями, умении выделить существенные и несущественные его признаки, причинно-следственные связи. Ответ формулируется в терминах науки, изложен литературным языком, логичен, доказателен.</w:t>
            </w:r>
          </w:p>
        </w:tc>
        <w:tc>
          <w:tcPr>
            <w:tcW w:w="997" w:type="dxa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15</w:t>
            </w:r>
          </w:p>
        </w:tc>
      </w:tr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</w:tcPr>
          <w:p w:rsidR="00F866E4" w:rsidRPr="00BF3746" w:rsidRDefault="00F866E4" w:rsidP="0073643E">
            <w:pPr>
              <w:ind w:firstLine="720"/>
              <w:jc w:val="both"/>
            </w:pPr>
            <w:r w:rsidRPr="00BF3746">
              <w:rPr>
                <w:bCs/>
              </w:rPr>
              <w:t>Дан полный, развернутый ответ на поставленный вопрос, показано умение выделить существенные и несущественные признаки, причинно-следственные связи. Ответ четко структурирован, логичен, изложен в терминах науки. Однако допущены незначительные ошибки или недочеты, исправленные студентом с помощью "наводящих" вопросов преподавателя.</w:t>
            </w:r>
            <w:r w:rsidRPr="00BF3746">
              <w:t xml:space="preserve"> </w:t>
            </w:r>
          </w:p>
        </w:tc>
        <w:tc>
          <w:tcPr>
            <w:tcW w:w="997" w:type="dxa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11-14</w:t>
            </w:r>
          </w:p>
        </w:tc>
      </w:tr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</w:tcPr>
          <w:p w:rsidR="00F866E4" w:rsidRPr="00BF3746" w:rsidRDefault="00F866E4" w:rsidP="0073643E">
            <w:pPr>
              <w:ind w:firstLine="720"/>
              <w:jc w:val="both"/>
            </w:pPr>
            <w:r w:rsidRPr="00BF3746">
              <w:rPr>
                <w:bCs/>
              </w:rPr>
              <w:t>Дан полный, но недостаточно последовательный ответ на поставленный вопрос, но при этом показано умение выделить существенные и несущественные признаки и причинно-следственные связи. Ответ логичен и изложен в терминах науки. Могут быть допущены 1-2 ошибки в определении основных понятий, которые студент затрудняется исправить самостоятельно.</w:t>
            </w:r>
            <w:r w:rsidRPr="00BF3746">
              <w:t xml:space="preserve"> </w:t>
            </w:r>
          </w:p>
        </w:tc>
        <w:tc>
          <w:tcPr>
            <w:tcW w:w="997" w:type="dxa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10</w:t>
            </w:r>
          </w:p>
        </w:tc>
      </w:tr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</w:tcPr>
          <w:p w:rsidR="00F866E4" w:rsidRPr="00BF3746" w:rsidRDefault="00F866E4" w:rsidP="0073643E">
            <w:pPr>
              <w:ind w:firstLine="720"/>
              <w:jc w:val="both"/>
            </w:pPr>
            <w:r w:rsidRPr="00BF3746">
              <w:rPr>
                <w:bCs/>
              </w:rPr>
              <w:t>Дан недостаточно полный и недостаточно развернутый ответ. Логика и последовательность изложения имеют нарушения. Допущены ошибки в раскрытии понятий, употреблении терминов. Студент не способен самостоятельно выделить существенные и несущественные признаки и причинно-следственные связи. Речевое оформление требует поправок, коррекции.</w:t>
            </w:r>
            <w:r w:rsidRPr="00BF3746">
              <w:t xml:space="preserve"> </w:t>
            </w:r>
          </w:p>
        </w:tc>
        <w:tc>
          <w:tcPr>
            <w:tcW w:w="997" w:type="dxa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7-9</w:t>
            </w:r>
          </w:p>
        </w:tc>
      </w:tr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</w:tcPr>
          <w:p w:rsidR="00F866E4" w:rsidRPr="00BF3746" w:rsidRDefault="00F866E4" w:rsidP="0073643E">
            <w:pPr>
              <w:ind w:firstLine="720"/>
              <w:jc w:val="both"/>
            </w:pPr>
            <w:r w:rsidRPr="00BF3746">
              <w:rPr>
                <w:bCs/>
              </w:rPr>
              <w:t>Дан неполный ответ, логи</w:t>
            </w:r>
            <w:r>
              <w:rPr>
                <w:bCs/>
              </w:rPr>
              <w:t>чность</w:t>
            </w:r>
            <w:r w:rsidRPr="00BF3746">
              <w:rPr>
                <w:bCs/>
              </w:rPr>
              <w:t xml:space="preserve"> и последовательность изложения имеют существенные нарушения. Допущены грубые ошибки при определении сущности раскрываемых понятий, теорий, явлений, вследствие непонимания студентом их существенных и несущественных признаков и связей. В ответе отсутствуют выводы. Умение раскрыть конкретные проявления обобщенных знаний не показано. Речевое оформление требует поправок, коррекции.</w:t>
            </w:r>
          </w:p>
        </w:tc>
        <w:tc>
          <w:tcPr>
            <w:tcW w:w="997" w:type="dxa"/>
          </w:tcPr>
          <w:p w:rsidR="00F866E4" w:rsidRPr="00BF3746" w:rsidRDefault="00F866E4" w:rsidP="0073643E">
            <w:pPr>
              <w:jc w:val="center"/>
            </w:pPr>
            <w:r w:rsidRPr="00BF3746">
              <w:rPr>
                <w:b/>
                <w:bCs/>
              </w:rPr>
              <w:t>3-6</w:t>
            </w:r>
          </w:p>
        </w:tc>
      </w:tr>
      <w:tr w:rsidR="00F866E4" w:rsidRPr="00BF3746" w:rsidTr="0073643E">
        <w:trPr>
          <w:trHeight w:val="20"/>
          <w:tblHeader/>
          <w:tblCellSpacing w:w="0" w:type="dxa"/>
        </w:trPr>
        <w:tc>
          <w:tcPr>
            <w:tcW w:w="8470" w:type="dxa"/>
          </w:tcPr>
          <w:p w:rsidR="00F866E4" w:rsidRPr="00BF3746" w:rsidRDefault="00F866E4" w:rsidP="0073643E">
            <w:pPr>
              <w:ind w:firstLine="720"/>
              <w:jc w:val="both"/>
            </w:pPr>
            <w:r w:rsidRPr="00BF3746">
              <w:rPr>
                <w:bCs/>
              </w:rPr>
              <w:t>Дан неполный ответ, представляющий собой разрозненные знания по теме вопроса с существенными ошибками в определениях. Присутствуют фрагментарность, нелогичность изложения. Студент не понимает связь данного понятия, теории, явления с другими объектами  дисциплины. Отсутствуют выводы, конкретизация и доказательность изложения. Речь неграмотная. Дополнительные и уточняющие вопросы преподавателя не приводят к коррекции ответа студента не только на поставленный вопрос, но и  на другие вопросы дисциплины.</w:t>
            </w:r>
          </w:p>
        </w:tc>
        <w:tc>
          <w:tcPr>
            <w:tcW w:w="997" w:type="dxa"/>
          </w:tcPr>
          <w:p w:rsidR="00F866E4" w:rsidRPr="00BF3746" w:rsidRDefault="00F866E4" w:rsidP="0073643E">
            <w:pPr>
              <w:jc w:val="center"/>
              <w:rPr>
                <w:b/>
                <w:bCs/>
              </w:rPr>
            </w:pPr>
            <w:r w:rsidRPr="00BF3746">
              <w:rPr>
                <w:b/>
                <w:bCs/>
              </w:rPr>
              <w:t>0-2</w:t>
            </w:r>
          </w:p>
          <w:p w:rsidR="00F866E4" w:rsidRPr="00BF3746" w:rsidRDefault="00F866E4" w:rsidP="0073643E">
            <w:pPr>
              <w:jc w:val="center"/>
            </w:pPr>
          </w:p>
        </w:tc>
      </w:tr>
    </w:tbl>
    <w:p w:rsidR="00F866E4" w:rsidRDefault="00F866E4"/>
    <w:p w:rsidR="00F866E4" w:rsidRDefault="00F866E4"/>
    <w:p w:rsidR="00F866E4" w:rsidRDefault="00F866E4"/>
    <w:p w:rsidR="00F866E4" w:rsidRDefault="00F866E4" w:rsidP="00F866E4"/>
    <w:p w:rsidR="003F0811" w:rsidRDefault="003F0811" w:rsidP="00F866E4"/>
    <w:p w:rsidR="003F0811" w:rsidRDefault="003F0811" w:rsidP="00F866E4"/>
    <w:p w:rsidR="00F866E4" w:rsidRDefault="00F866E4" w:rsidP="00F866E4">
      <w:pPr>
        <w:ind w:left="1416" w:firstLine="708"/>
      </w:pPr>
    </w:p>
    <w:p w:rsidR="00F866E4" w:rsidRDefault="00F866E4"/>
    <w:p w:rsidR="00F866E4" w:rsidRDefault="00F866E4"/>
    <w:p w:rsidR="00F866E4" w:rsidRPr="00F866E4" w:rsidRDefault="00F866E4"/>
    <w:sectPr w:rsidR="00F866E4" w:rsidRPr="00F866E4" w:rsidSect="00F866E4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B1A2D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3">
    <w:nsid w:val="138A58F2"/>
    <w:multiLevelType w:val="hybridMultilevel"/>
    <w:tmpl w:val="D0B2D9C6"/>
    <w:lvl w:ilvl="0" w:tplc="3FDC4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D7961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31D22"/>
    <w:multiLevelType w:val="hybridMultilevel"/>
    <w:tmpl w:val="477CE332"/>
    <w:lvl w:ilvl="0" w:tplc="0A3A90B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245D4"/>
    <w:multiLevelType w:val="hybridMultilevel"/>
    <w:tmpl w:val="ECA8A3F4"/>
    <w:lvl w:ilvl="0" w:tplc="F1F6F4B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901EAC"/>
    <w:multiLevelType w:val="hybridMultilevel"/>
    <w:tmpl w:val="148462A6"/>
    <w:lvl w:ilvl="0" w:tplc="2E8862B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70B51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A2653"/>
    <w:multiLevelType w:val="hybridMultilevel"/>
    <w:tmpl w:val="1D828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BE43BB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0B39"/>
    <w:multiLevelType w:val="hybridMultilevel"/>
    <w:tmpl w:val="44E43A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42D81"/>
    <w:multiLevelType w:val="hybridMultilevel"/>
    <w:tmpl w:val="B6CEA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644C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A7472"/>
    <w:multiLevelType w:val="hybridMultilevel"/>
    <w:tmpl w:val="FDA08508"/>
    <w:lvl w:ilvl="0" w:tplc="26028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3"/>
  </w:num>
  <w:num w:numId="9">
    <w:abstractNumId w:val="10"/>
  </w:num>
  <w:num w:numId="10">
    <w:abstractNumId w:val="4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866E4"/>
    <w:rsid w:val="00013BE9"/>
    <w:rsid w:val="00095217"/>
    <w:rsid w:val="001555E0"/>
    <w:rsid w:val="002745E7"/>
    <w:rsid w:val="002B048E"/>
    <w:rsid w:val="002B7953"/>
    <w:rsid w:val="002E438C"/>
    <w:rsid w:val="003749A9"/>
    <w:rsid w:val="003A732F"/>
    <w:rsid w:val="003B2ACA"/>
    <w:rsid w:val="003F0811"/>
    <w:rsid w:val="003F1BA7"/>
    <w:rsid w:val="003F54C0"/>
    <w:rsid w:val="004302E8"/>
    <w:rsid w:val="0043544E"/>
    <w:rsid w:val="004A70C0"/>
    <w:rsid w:val="004D7CF5"/>
    <w:rsid w:val="004F14F6"/>
    <w:rsid w:val="0051146C"/>
    <w:rsid w:val="00515D62"/>
    <w:rsid w:val="0054788F"/>
    <w:rsid w:val="00560C99"/>
    <w:rsid w:val="00582E48"/>
    <w:rsid w:val="006B5C87"/>
    <w:rsid w:val="006B6352"/>
    <w:rsid w:val="0073643E"/>
    <w:rsid w:val="0074376D"/>
    <w:rsid w:val="007C6777"/>
    <w:rsid w:val="007D3AEA"/>
    <w:rsid w:val="007D4C22"/>
    <w:rsid w:val="00806685"/>
    <w:rsid w:val="008111EB"/>
    <w:rsid w:val="00820958"/>
    <w:rsid w:val="00834CDD"/>
    <w:rsid w:val="00845FDA"/>
    <w:rsid w:val="00863B71"/>
    <w:rsid w:val="008E664F"/>
    <w:rsid w:val="009337B5"/>
    <w:rsid w:val="00934045"/>
    <w:rsid w:val="00962650"/>
    <w:rsid w:val="009F48F2"/>
    <w:rsid w:val="00AA5D38"/>
    <w:rsid w:val="00AB5BB4"/>
    <w:rsid w:val="00B06C07"/>
    <w:rsid w:val="00B410E5"/>
    <w:rsid w:val="00B506A3"/>
    <w:rsid w:val="00B63680"/>
    <w:rsid w:val="00C01CBA"/>
    <w:rsid w:val="00C14FA5"/>
    <w:rsid w:val="00CB56D0"/>
    <w:rsid w:val="00CC7CEC"/>
    <w:rsid w:val="00D1314B"/>
    <w:rsid w:val="00D55F17"/>
    <w:rsid w:val="00D6627F"/>
    <w:rsid w:val="00DA682E"/>
    <w:rsid w:val="00DD2E08"/>
    <w:rsid w:val="00E2771C"/>
    <w:rsid w:val="00E854E8"/>
    <w:rsid w:val="00EA7170"/>
    <w:rsid w:val="00EE359F"/>
    <w:rsid w:val="00F11249"/>
    <w:rsid w:val="00F127CE"/>
    <w:rsid w:val="00F325F3"/>
    <w:rsid w:val="00F44499"/>
    <w:rsid w:val="00F6552B"/>
    <w:rsid w:val="00F735E2"/>
    <w:rsid w:val="00F866E4"/>
    <w:rsid w:val="00FB2033"/>
    <w:rsid w:val="00FB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6E4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6E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qFormat/>
    <w:rsid w:val="00F866E4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66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866E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F866E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qFormat/>
    <w:rsid w:val="00F866E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qFormat/>
    <w:rsid w:val="00F866E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F866E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F866E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86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866E4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866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66E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66E4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rsid w:val="00F866E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rsid w:val="00F866E4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F866E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66E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66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uiPriority w:val="99"/>
    <w:rsid w:val="00F866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Название объекта1"/>
    <w:basedOn w:val="a"/>
    <w:next w:val="a"/>
    <w:uiPriority w:val="99"/>
    <w:rsid w:val="00F866E4"/>
    <w:pPr>
      <w:keepNext/>
      <w:suppressAutoHyphens/>
      <w:spacing w:before="0"/>
      <w:jc w:val="right"/>
    </w:pPr>
    <w:rPr>
      <w:lang w:eastAsia="ar-SA"/>
    </w:rPr>
  </w:style>
  <w:style w:type="paragraph" w:styleId="a5">
    <w:name w:val="List Paragraph"/>
    <w:basedOn w:val="a"/>
    <w:uiPriority w:val="34"/>
    <w:qFormat/>
    <w:rsid w:val="00F866E4"/>
    <w:pPr>
      <w:ind w:left="720"/>
      <w:contextualSpacing/>
    </w:pPr>
  </w:style>
  <w:style w:type="paragraph" w:styleId="21">
    <w:name w:val="Body Text 2"/>
    <w:basedOn w:val="a"/>
    <w:link w:val="22"/>
    <w:rsid w:val="0051146C"/>
    <w:pPr>
      <w:spacing w:before="0" w:after="120" w:line="480" w:lineRule="auto"/>
    </w:pPr>
    <w:rPr>
      <w:rFonts w:eastAsia="Calibri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51146C"/>
    <w:rPr>
      <w:rFonts w:ascii="Times New Roman" w:eastAsia="Calibri" w:hAnsi="Times New Roman" w:cs="Times New Roman"/>
      <w:sz w:val="20"/>
      <w:szCs w:val="20"/>
    </w:rPr>
  </w:style>
  <w:style w:type="paragraph" w:customStyle="1" w:styleId="12">
    <w:name w:val="Абзац списка1"/>
    <w:basedOn w:val="a"/>
    <w:rsid w:val="003F54C0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customStyle="1" w:styleId="fortables12">
    <w:name w:val="for_tables_12"/>
    <w:basedOn w:val="a"/>
    <w:rsid w:val="00F735E2"/>
    <w:pPr>
      <w:tabs>
        <w:tab w:val="num" w:pos="643"/>
      </w:tabs>
      <w:spacing w:before="0" w:line="320" w:lineRule="exact"/>
    </w:pPr>
  </w:style>
  <w:style w:type="paragraph" w:customStyle="1" w:styleId="23">
    <w:name w:val="Абзац списка2"/>
    <w:basedOn w:val="a"/>
    <w:rsid w:val="00DA682E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styleId="a6">
    <w:name w:val="Body Text"/>
    <w:basedOn w:val="a"/>
    <w:link w:val="a7"/>
    <w:uiPriority w:val="99"/>
    <w:rsid w:val="00820958"/>
    <w:pPr>
      <w:spacing w:after="120"/>
    </w:pPr>
    <w:rPr>
      <w:rFonts w:ascii="Arial" w:hAnsi="Arial"/>
    </w:rPr>
  </w:style>
  <w:style w:type="character" w:customStyle="1" w:styleId="a7">
    <w:name w:val="Основной текст Знак"/>
    <w:basedOn w:val="a0"/>
    <w:link w:val="a6"/>
    <w:uiPriority w:val="99"/>
    <w:rsid w:val="00820958"/>
    <w:rPr>
      <w:rFonts w:ascii="Arial" w:eastAsia="Times New Roman" w:hAnsi="Arial" w:cs="Times New Roman"/>
      <w:sz w:val="24"/>
      <w:szCs w:val="24"/>
    </w:rPr>
  </w:style>
  <w:style w:type="paragraph" w:customStyle="1" w:styleId="13">
    <w:name w:val="Знак Знак Знак Знак Знак Знак Знак1 Знак Знак Знак Знак Знак Знак Знак Знак Знак"/>
    <w:basedOn w:val="a"/>
    <w:uiPriority w:val="99"/>
    <w:rsid w:val="007D3AEA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6.bin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3.bin"/><Relationship Id="rId137" Type="http://schemas.openxmlformats.org/officeDocument/2006/relationships/image" Target="media/image6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5.bin"/><Relationship Id="rId140" Type="http://schemas.openxmlformats.org/officeDocument/2006/relationships/oleObject" Target="embeddings/oleObject70.bin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30" Type="http://schemas.openxmlformats.org/officeDocument/2006/relationships/image" Target="media/image62.wmf"/><Relationship Id="rId135" Type="http://schemas.openxmlformats.org/officeDocument/2006/relationships/image" Target="media/image64.wmf"/><Relationship Id="rId143" Type="http://schemas.openxmlformats.org/officeDocument/2006/relationships/image" Target="media/image67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6.wmf"/><Relationship Id="rId14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4.bin"/><Relationship Id="rId136" Type="http://schemas.openxmlformats.org/officeDocument/2006/relationships/oleObject" Target="embeddings/oleObject6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4168</Words>
  <Characters>23759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Айдамир</dc:creator>
  <cp:keywords/>
  <dc:description/>
  <cp:lastModifiedBy>Admin</cp:lastModifiedBy>
  <cp:revision>12</cp:revision>
  <dcterms:created xsi:type="dcterms:W3CDTF">2015-07-13T19:51:00Z</dcterms:created>
  <dcterms:modified xsi:type="dcterms:W3CDTF">2020-09-22T20:50:00Z</dcterms:modified>
</cp:coreProperties>
</file>